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A4AFD8" w14:textId="77777777" w:rsidR="002D6379" w:rsidRPr="002D6379" w:rsidRDefault="002D6379" w:rsidP="00381696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44"/>
          <w:szCs w:val="40"/>
          <w:lang w:eastAsia="it-IT"/>
        </w:rPr>
      </w:pPr>
      <w:bookmarkStart w:id="0" w:name="_GoBack"/>
      <w:bookmarkEnd w:id="0"/>
      <w:r w:rsidRPr="002D6379">
        <w:rPr>
          <w:rFonts w:ascii="Arial" w:eastAsia="Times New Roman" w:hAnsi="Arial" w:cs="Arial"/>
          <w:b/>
          <w:sz w:val="44"/>
          <w:szCs w:val="40"/>
          <w:lang w:eastAsia="it-IT"/>
        </w:rPr>
        <w:t xml:space="preserve">Green </w:t>
      </w:r>
      <w:proofErr w:type="spellStart"/>
      <w:r w:rsidRPr="002D6379">
        <w:rPr>
          <w:rFonts w:ascii="Arial" w:eastAsia="Times New Roman" w:hAnsi="Arial" w:cs="Arial"/>
          <w:b/>
          <w:sz w:val="44"/>
          <w:szCs w:val="40"/>
          <w:lang w:eastAsia="it-IT"/>
        </w:rPr>
        <w:t>eArth</w:t>
      </w:r>
      <w:proofErr w:type="spellEnd"/>
      <w:r w:rsidRPr="002D6379">
        <w:rPr>
          <w:rFonts w:ascii="Arial" w:eastAsia="Times New Roman" w:hAnsi="Arial" w:cs="Arial"/>
          <w:b/>
          <w:sz w:val="44"/>
          <w:szCs w:val="40"/>
          <w:lang w:eastAsia="it-IT"/>
        </w:rPr>
        <w:t xml:space="preserve"> </w:t>
      </w:r>
    </w:p>
    <w:p w14:paraId="22FAAD0A" w14:textId="77777777" w:rsidR="00516C6C" w:rsidRDefault="002D6379" w:rsidP="00381696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6"/>
          <w:szCs w:val="40"/>
          <w:lang w:eastAsia="it-IT"/>
        </w:rPr>
      </w:pPr>
      <w:r>
        <w:rPr>
          <w:rFonts w:ascii="Arial" w:eastAsia="Times New Roman" w:hAnsi="Arial" w:cs="Arial"/>
          <w:b/>
          <w:sz w:val="36"/>
          <w:szCs w:val="40"/>
          <w:lang w:eastAsia="it-IT"/>
        </w:rPr>
        <w:t>l</w:t>
      </w:r>
      <w:r w:rsidR="00075079">
        <w:rPr>
          <w:rFonts w:ascii="Arial" w:eastAsia="Times New Roman" w:hAnsi="Arial" w:cs="Arial"/>
          <w:b/>
          <w:sz w:val="36"/>
          <w:szCs w:val="40"/>
          <w:lang w:eastAsia="it-IT"/>
        </w:rPr>
        <w:t xml:space="preserve">’arte sostenibile arriva a IL CENTRO di Arese </w:t>
      </w:r>
    </w:p>
    <w:p w14:paraId="05CD1B9F" w14:textId="77777777" w:rsidR="00381696" w:rsidRPr="006769DC" w:rsidRDefault="00381696" w:rsidP="00381696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18"/>
          <w:lang w:eastAsia="it-IT"/>
        </w:rPr>
      </w:pPr>
    </w:p>
    <w:p w14:paraId="28A96513" w14:textId="77777777" w:rsidR="001704AD" w:rsidRDefault="002D6379" w:rsidP="00982857">
      <w:pPr>
        <w:spacing w:after="0"/>
        <w:jc w:val="center"/>
        <w:outlineLvl w:val="0"/>
        <w:rPr>
          <w:rFonts w:ascii="Arial" w:eastAsia="Times New Roman" w:hAnsi="Arial" w:cs="Arial"/>
          <w:i/>
          <w:sz w:val="28"/>
          <w:szCs w:val="40"/>
          <w:lang w:eastAsia="it-IT"/>
        </w:rPr>
      </w:pPr>
      <w:r>
        <w:rPr>
          <w:rFonts w:ascii="Arial" w:eastAsia="Times New Roman" w:hAnsi="Arial" w:cs="Arial"/>
          <w:i/>
          <w:sz w:val="28"/>
          <w:szCs w:val="40"/>
          <w:lang w:eastAsia="it-IT"/>
        </w:rPr>
        <w:t>In occasione della seconda edizione della</w:t>
      </w:r>
      <w:r w:rsidR="008357E3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Milano Green Week</w:t>
      </w:r>
      <w:r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, in galleria </w:t>
      </w:r>
      <w:r w:rsidR="00F43278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va in scena </w:t>
      </w:r>
      <w:r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la mostra </w:t>
      </w:r>
      <w:r w:rsidR="008357E3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Green </w:t>
      </w:r>
      <w:proofErr w:type="spellStart"/>
      <w:r w:rsidR="008357E3">
        <w:rPr>
          <w:rFonts w:ascii="Arial" w:eastAsia="Times New Roman" w:hAnsi="Arial" w:cs="Arial"/>
          <w:i/>
          <w:sz w:val="28"/>
          <w:szCs w:val="40"/>
          <w:lang w:eastAsia="it-IT"/>
        </w:rPr>
        <w:t>eArth</w:t>
      </w:r>
      <w:proofErr w:type="spellEnd"/>
      <w:r w:rsidR="008357E3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</w:t>
      </w:r>
      <w:r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per raccontare l’unicità del </w:t>
      </w:r>
      <w:proofErr w:type="spellStart"/>
      <w:r>
        <w:rPr>
          <w:rFonts w:ascii="Arial" w:eastAsia="Times New Roman" w:hAnsi="Arial" w:cs="Arial"/>
          <w:i/>
          <w:sz w:val="28"/>
          <w:szCs w:val="40"/>
          <w:lang w:eastAsia="it-IT"/>
        </w:rPr>
        <w:t>m</w:t>
      </w:r>
      <w:r w:rsidR="008357E3">
        <w:rPr>
          <w:rFonts w:ascii="Arial" w:eastAsia="Times New Roman" w:hAnsi="Arial" w:cs="Arial"/>
          <w:i/>
          <w:sz w:val="28"/>
          <w:szCs w:val="40"/>
          <w:lang w:eastAsia="it-IT"/>
        </w:rPr>
        <w:t>all</w:t>
      </w:r>
      <w:proofErr w:type="spellEnd"/>
      <w:r w:rsidR="008357E3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di Arese</w:t>
      </w:r>
    </w:p>
    <w:p w14:paraId="05975A3B" w14:textId="77777777" w:rsidR="00BF04B8" w:rsidRPr="00F43278" w:rsidRDefault="00BF04B8" w:rsidP="00BF04B8">
      <w:pPr>
        <w:spacing w:after="0" w:line="360" w:lineRule="auto"/>
        <w:jc w:val="center"/>
        <w:outlineLvl w:val="0"/>
        <w:rPr>
          <w:rFonts w:ascii="Arial" w:hAnsi="Arial" w:cs="Arial"/>
          <w:b/>
          <w:sz w:val="24"/>
          <w:szCs w:val="10"/>
        </w:rPr>
      </w:pPr>
    </w:p>
    <w:p w14:paraId="7B400D7D" w14:textId="5AB3C037" w:rsidR="00AA14C2" w:rsidRDefault="00E729A6" w:rsidP="00AA14C2">
      <w:pPr>
        <w:shd w:val="clear" w:color="auto" w:fill="FFFFFF"/>
        <w:jc w:val="both"/>
      </w:pPr>
      <w:r w:rsidRPr="00D659F7">
        <w:rPr>
          <w:rFonts w:ascii="Arial" w:hAnsi="Arial" w:cs="Arial"/>
          <w:sz w:val="24"/>
          <w:szCs w:val="24"/>
        </w:rPr>
        <w:t xml:space="preserve">Arese, </w:t>
      </w:r>
      <w:r w:rsidR="00AA14C2">
        <w:rPr>
          <w:rFonts w:ascii="Arial" w:hAnsi="Arial" w:cs="Arial"/>
          <w:sz w:val="24"/>
          <w:szCs w:val="24"/>
        </w:rPr>
        <w:t>09</w:t>
      </w:r>
      <w:r w:rsidR="00914B11" w:rsidRPr="00D659F7">
        <w:rPr>
          <w:rFonts w:ascii="Arial" w:hAnsi="Arial" w:cs="Arial"/>
          <w:sz w:val="24"/>
          <w:szCs w:val="24"/>
        </w:rPr>
        <w:t xml:space="preserve"> </w:t>
      </w:r>
      <w:r w:rsidR="00B17C0B">
        <w:rPr>
          <w:rFonts w:ascii="Arial" w:hAnsi="Arial" w:cs="Arial"/>
          <w:sz w:val="24"/>
          <w:szCs w:val="24"/>
        </w:rPr>
        <w:t>settembre</w:t>
      </w:r>
      <w:r w:rsidR="00A2483B" w:rsidRPr="00D659F7">
        <w:rPr>
          <w:rFonts w:ascii="Arial" w:hAnsi="Arial" w:cs="Arial"/>
          <w:sz w:val="24"/>
          <w:szCs w:val="24"/>
        </w:rPr>
        <w:t xml:space="preserve"> </w:t>
      </w:r>
      <w:r w:rsidR="00B84DCA" w:rsidRPr="00D659F7">
        <w:rPr>
          <w:rFonts w:ascii="Arial" w:hAnsi="Arial" w:cs="Arial"/>
          <w:sz w:val="24"/>
          <w:szCs w:val="24"/>
        </w:rPr>
        <w:t>201</w:t>
      </w:r>
      <w:r w:rsidR="004F3C79" w:rsidRPr="00D659F7">
        <w:rPr>
          <w:rFonts w:ascii="Arial" w:hAnsi="Arial" w:cs="Arial"/>
          <w:sz w:val="24"/>
          <w:szCs w:val="24"/>
        </w:rPr>
        <w:t>9</w:t>
      </w:r>
      <w:r w:rsidR="00B84DCA" w:rsidRPr="00964E06">
        <w:rPr>
          <w:rFonts w:ascii="Arial" w:hAnsi="Arial" w:cs="Arial"/>
          <w:b/>
          <w:sz w:val="24"/>
          <w:szCs w:val="24"/>
        </w:rPr>
        <w:t xml:space="preserve"> </w:t>
      </w:r>
      <w:r w:rsidR="00B84DCA" w:rsidRPr="00964E06">
        <w:rPr>
          <w:rFonts w:ascii="Arial" w:hAnsi="Arial" w:cs="Arial"/>
          <w:sz w:val="24"/>
          <w:szCs w:val="24"/>
        </w:rPr>
        <w:t>–</w:t>
      </w:r>
      <w:r w:rsidR="00964E06" w:rsidRPr="00964E06">
        <w:rPr>
          <w:rFonts w:ascii="Arial" w:hAnsi="Arial" w:cs="Arial"/>
          <w:sz w:val="24"/>
          <w:szCs w:val="24"/>
        </w:rPr>
        <w:t xml:space="preserve"> </w:t>
      </w:r>
      <w:r w:rsidR="00AA14C2">
        <w:rPr>
          <w:rFonts w:ascii="Arial" w:hAnsi="Arial" w:cs="Arial"/>
          <w:sz w:val="24"/>
          <w:szCs w:val="24"/>
        </w:rPr>
        <w:t xml:space="preserve">Con </w:t>
      </w:r>
      <w:r w:rsidR="00AA14C2">
        <w:rPr>
          <w:rFonts w:ascii="Arial" w:hAnsi="Arial" w:cs="Arial"/>
          <w:b/>
          <w:bCs/>
          <w:sz w:val="24"/>
          <w:szCs w:val="24"/>
        </w:rPr>
        <w:t xml:space="preserve">Green </w:t>
      </w:r>
      <w:proofErr w:type="spellStart"/>
      <w:r w:rsidR="00AA14C2">
        <w:rPr>
          <w:rFonts w:ascii="Arial" w:hAnsi="Arial" w:cs="Arial"/>
          <w:b/>
          <w:bCs/>
          <w:sz w:val="24"/>
          <w:szCs w:val="24"/>
        </w:rPr>
        <w:t>eArth</w:t>
      </w:r>
      <w:proofErr w:type="spellEnd"/>
      <w:r w:rsidR="00AA14C2">
        <w:rPr>
          <w:rFonts w:ascii="Arial" w:hAnsi="Arial" w:cs="Arial"/>
          <w:sz w:val="24"/>
          <w:szCs w:val="24"/>
        </w:rPr>
        <w:t xml:space="preserve">, anche </w:t>
      </w:r>
      <w:r w:rsidR="00AA14C2">
        <w:rPr>
          <w:rFonts w:ascii="Arial" w:hAnsi="Arial" w:cs="Arial"/>
          <w:b/>
          <w:bCs/>
          <w:sz w:val="24"/>
          <w:szCs w:val="24"/>
        </w:rPr>
        <w:t>IL</w:t>
      </w:r>
      <w:r w:rsidR="00AA14C2">
        <w:rPr>
          <w:rFonts w:ascii="Arial" w:hAnsi="Arial" w:cs="Arial"/>
          <w:sz w:val="24"/>
          <w:szCs w:val="24"/>
        </w:rPr>
        <w:t xml:space="preserve"> </w:t>
      </w:r>
      <w:r w:rsidR="00AA14C2">
        <w:rPr>
          <w:rFonts w:ascii="Arial" w:hAnsi="Arial" w:cs="Arial"/>
          <w:b/>
          <w:bCs/>
          <w:sz w:val="24"/>
          <w:szCs w:val="24"/>
        </w:rPr>
        <w:t>CENTRO</w:t>
      </w:r>
      <w:r w:rsidR="00AA14C2">
        <w:rPr>
          <w:rFonts w:ascii="Arial" w:hAnsi="Arial" w:cs="Arial"/>
          <w:sz w:val="24"/>
          <w:szCs w:val="24"/>
        </w:rPr>
        <w:t xml:space="preserve"> di Arese aderisce al </w:t>
      </w:r>
      <w:proofErr w:type="spellStart"/>
      <w:r w:rsidR="00AA14C2">
        <w:rPr>
          <w:rFonts w:ascii="Arial" w:hAnsi="Arial" w:cs="Arial"/>
          <w:sz w:val="24"/>
          <w:szCs w:val="24"/>
        </w:rPr>
        <w:t>concept</w:t>
      </w:r>
      <w:proofErr w:type="spellEnd"/>
      <w:r w:rsidR="00AA14C2">
        <w:rPr>
          <w:rFonts w:ascii="Arial" w:hAnsi="Arial" w:cs="Arial"/>
          <w:sz w:val="24"/>
          <w:szCs w:val="24"/>
        </w:rPr>
        <w:t xml:space="preserve"> della </w:t>
      </w:r>
      <w:r w:rsidR="00AA14C2">
        <w:rPr>
          <w:rFonts w:ascii="Arial" w:hAnsi="Arial" w:cs="Arial"/>
          <w:b/>
          <w:bCs/>
          <w:sz w:val="24"/>
          <w:szCs w:val="24"/>
        </w:rPr>
        <w:t>Milano Green Week</w:t>
      </w:r>
      <w:r w:rsidR="00AA14C2">
        <w:rPr>
          <w:rStyle w:val="Rimandonotaapidipagina"/>
          <w:rFonts w:ascii="Arial" w:hAnsi="Arial" w:cs="Arial"/>
          <w:b/>
          <w:bCs/>
          <w:sz w:val="24"/>
          <w:szCs w:val="24"/>
        </w:rPr>
        <w:footnoteReference w:customMarkFollows="1" w:id="1"/>
        <w:t>[1]</w:t>
      </w:r>
      <w:r w:rsidR="00AA14C2">
        <w:rPr>
          <w:rFonts w:ascii="Arial" w:hAnsi="Arial" w:cs="Arial"/>
          <w:sz w:val="24"/>
          <w:szCs w:val="24"/>
        </w:rPr>
        <w:t>, la manifestazione promossa dall’</w:t>
      </w:r>
      <w:r w:rsidR="00AA14C2">
        <w:rPr>
          <w:rFonts w:ascii="Arial" w:hAnsi="Arial" w:cs="Arial"/>
          <w:b/>
          <w:bCs/>
          <w:sz w:val="24"/>
          <w:szCs w:val="24"/>
        </w:rPr>
        <w:t>Amministrazione comunale</w:t>
      </w:r>
      <w:r w:rsidR="00AA14C2">
        <w:rPr>
          <w:rFonts w:ascii="Arial" w:hAnsi="Arial" w:cs="Arial"/>
          <w:sz w:val="24"/>
          <w:szCs w:val="24"/>
        </w:rPr>
        <w:t> di Milano che, coinvolgendo direttamente i cittadini, invita ad uno stile di vita sostenibile per diventare, ognuno di noi, artefici del </w:t>
      </w:r>
      <w:r w:rsidR="00AA14C2">
        <w:rPr>
          <w:rFonts w:ascii="Arial" w:hAnsi="Arial" w:cs="Arial"/>
          <w:b/>
          <w:bCs/>
          <w:sz w:val="24"/>
          <w:szCs w:val="24"/>
        </w:rPr>
        <w:t>futuro del pianeta</w:t>
      </w:r>
      <w:r w:rsidR="00AA14C2">
        <w:rPr>
          <w:rFonts w:ascii="Arial" w:hAnsi="Arial" w:cs="Arial"/>
          <w:sz w:val="24"/>
          <w:szCs w:val="24"/>
        </w:rPr>
        <w:t xml:space="preserve">. </w:t>
      </w:r>
    </w:p>
    <w:p w14:paraId="32CCD490" w14:textId="3CE1D8CB" w:rsidR="009F1C3D" w:rsidRDefault="00595B8F" w:rsidP="002D6379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0131D2E6" wp14:editId="78E65ADD">
            <wp:simplePos x="0" y="0"/>
            <wp:positionH relativeFrom="column">
              <wp:posOffset>3810</wp:posOffset>
            </wp:positionH>
            <wp:positionV relativeFrom="paragraph">
              <wp:posOffset>41910</wp:posOffset>
            </wp:positionV>
            <wp:extent cx="2132965" cy="2895600"/>
            <wp:effectExtent l="19050" t="19050" r="19685" b="19050"/>
            <wp:wrapSquare wrapText="bothSides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2965" cy="2895600"/>
                    </a:xfrm>
                    <a:prstGeom prst="rect">
                      <a:avLst/>
                    </a:prstGeom>
                    <a:ln>
                      <a:solidFill>
                        <a:srgbClr val="00B05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6222">
        <w:rPr>
          <w:rFonts w:ascii="Arial" w:hAnsi="Arial" w:cs="Arial"/>
          <w:sz w:val="24"/>
          <w:szCs w:val="24"/>
        </w:rPr>
        <w:t xml:space="preserve">Da giovedì </w:t>
      </w:r>
      <w:r w:rsidR="00786222" w:rsidRPr="008B324A">
        <w:rPr>
          <w:rFonts w:ascii="Arial" w:hAnsi="Arial" w:cs="Arial"/>
          <w:b/>
          <w:sz w:val="24"/>
          <w:szCs w:val="24"/>
        </w:rPr>
        <w:t>19 settembre</w:t>
      </w:r>
      <w:r w:rsidR="00786222">
        <w:rPr>
          <w:rFonts w:ascii="Arial" w:hAnsi="Arial" w:cs="Arial"/>
          <w:sz w:val="24"/>
          <w:szCs w:val="24"/>
        </w:rPr>
        <w:t xml:space="preserve"> fino a giovedì </w:t>
      </w:r>
      <w:r w:rsidR="00786222" w:rsidRPr="008B324A">
        <w:rPr>
          <w:rFonts w:ascii="Arial" w:hAnsi="Arial" w:cs="Arial"/>
          <w:b/>
          <w:sz w:val="24"/>
          <w:szCs w:val="24"/>
        </w:rPr>
        <w:t>3 ottobre</w:t>
      </w:r>
      <w:r w:rsidR="00786222">
        <w:rPr>
          <w:rFonts w:ascii="Arial" w:hAnsi="Arial" w:cs="Arial"/>
          <w:sz w:val="24"/>
          <w:szCs w:val="24"/>
        </w:rPr>
        <w:t xml:space="preserve">, </w:t>
      </w:r>
      <w:r w:rsidR="00786222" w:rsidRPr="00786222">
        <w:rPr>
          <w:rFonts w:ascii="Arial" w:hAnsi="Arial" w:cs="Arial"/>
          <w:b/>
          <w:sz w:val="24"/>
          <w:szCs w:val="24"/>
        </w:rPr>
        <w:t>IL CENTRO</w:t>
      </w:r>
      <w:r w:rsidR="00786222">
        <w:rPr>
          <w:rFonts w:ascii="Arial" w:hAnsi="Arial" w:cs="Arial"/>
          <w:sz w:val="24"/>
          <w:szCs w:val="24"/>
        </w:rPr>
        <w:t xml:space="preserve"> ospita</w:t>
      </w:r>
      <w:r w:rsidR="00AA14C2">
        <w:rPr>
          <w:rFonts w:ascii="Arial" w:hAnsi="Arial" w:cs="Arial"/>
          <w:sz w:val="24"/>
          <w:szCs w:val="24"/>
        </w:rPr>
        <w:t>, infatti,</w:t>
      </w:r>
      <w:r w:rsidR="00786222">
        <w:rPr>
          <w:rFonts w:ascii="Arial" w:hAnsi="Arial" w:cs="Arial"/>
          <w:sz w:val="24"/>
          <w:szCs w:val="24"/>
        </w:rPr>
        <w:t xml:space="preserve"> </w:t>
      </w:r>
      <w:r w:rsidR="002D6379">
        <w:rPr>
          <w:rFonts w:ascii="Arial" w:hAnsi="Arial" w:cs="Arial"/>
          <w:b/>
          <w:sz w:val="24"/>
          <w:szCs w:val="24"/>
        </w:rPr>
        <w:t xml:space="preserve">Green </w:t>
      </w:r>
      <w:proofErr w:type="spellStart"/>
      <w:r w:rsidR="002D6379" w:rsidRPr="002D6379">
        <w:rPr>
          <w:rFonts w:ascii="Arial" w:hAnsi="Arial" w:cs="Arial"/>
          <w:b/>
          <w:sz w:val="24"/>
          <w:szCs w:val="24"/>
        </w:rPr>
        <w:t>eArth</w:t>
      </w:r>
      <w:proofErr w:type="spellEnd"/>
      <w:r w:rsidR="002D6379">
        <w:rPr>
          <w:rFonts w:ascii="Arial" w:hAnsi="Arial" w:cs="Arial"/>
          <w:sz w:val="24"/>
          <w:szCs w:val="24"/>
        </w:rPr>
        <w:t xml:space="preserve">, la </w:t>
      </w:r>
      <w:r w:rsidR="00A374AA">
        <w:rPr>
          <w:rFonts w:ascii="Arial" w:hAnsi="Arial" w:cs="Arial"/>
          <w:sz w:val="24"/>
          <w:szCs w:val="24"/>
        </w:rPr>
        <w:t xml:space="preserve">mostra </w:t>
      </w:r>
      <w:r w:rsidR="009F1C3D">
        <w:rPr>
          <w:rFonts w:ascii="Arial" w:hAnsi="Arial" w:cs="Arial"/>
          <w:sz w:val="24"/>
          <w:szCs w:val="24"/>
        </w:rPr>
        <w:t>artistic</w:t>
      </w:r>
      <w:r w:rsidR="00A374AA">
        <w:rPr>
          <w:rFonts w:ascii="Arial" w:hAnsi="Arial" w:cs="Arial"/>
          <w:sz w:val="24"/>
          <w:szCs w:val="24"/>
        </w:rPr>
        <w:t>a</w:t>
      </w:r>
      <w:r w:rsidR="009F1C3D">
        <w:rPr>
          <w:rFonts w:ascii="Arial" w:hAnsi="Arial" w:cs="Arial"/>
          <w:sz w:val="24"/>
          <w:szCs w:val="24"/>
        </w:rPr>
        <w:t xml:space="preserve"> che saprà stupire</w:t>
      </w:r>
      <w:r w:rsidR="00AA14C2">
        <w:rPr>
          <w:rFonts w:ascii="Arial" w:hAnsi="Arial" w:cs="Arial"/>
          <w:sz w:val="24"/>
          <w:szCs w:val="24"/>
        </w:rPr>
        <w:t>,</w:t>
      </w:r>
      <w:r w:rsidR="00D12B2C">
        <w:rPr>
          <w:rFonts w:ascii="Arial" w:hAnsi="Arial" w:cs="Arial"/>
          <w:sz w:val="24"/>
          <w:szCs w:val="24"/>
        </w:rPr>
        <w:t xml:space="preserve"> affascinare</w:t>
      </w:r>
      <w:r w:rsidR="00AA14C2">
        <w:rPr>
          <w:rFonts w:ascii="Arial" w:hAnsi="Arial" w:cs="Arial"/>
          <w:sz w:val="24"/>
          <w:szCs w:val="24"/>
        </w:rPr>
        <w:t xml:space="preserve"> e, soprattutto, sensibilizzare il grande pubblico</w:t>
      </w:r>
      <w:r w:rsidR="00BA3C01">
        <w:rPr>
          <w:rFonts w:ascii="Arial" w:hAnsi="Arial" w:cs="Arial"/>
          <w:sz w:val="24"/>
          <w:szCs w:val="24"/>
        </w:rPr>
        <w:t xml:space="preserve"> sui temi ambientali </w:t>
      </w:r>
      <w:r w:rsidR="00BF49C0">
        <w:rPr>
          <w:rFonts w:ascii="Arial" w:hAnsi="Arial" w:cs="Arial"/>
          <w:sz w:val="24"/>
          <w:szCs w:val="24"/>
        </w:rPr>
        <w:t>a</w:t>
      </w:r>
      <w:r w:rsidR="009F1C3D">
        <w:rPr>
          <w:rFonts w:ascii="Arial" w:hAnsi="Arial" w:cs="Arial"/>
          <w:sz w:val="24"/>
          <w:szCs w:val="24"/>
        </w:rPr>
        <w:t xml:space="preserve"> favore della </w:t>
      </w:r>
      <w:r w:rsidR="009F1C3D" w:rsidRPr="00D12B2C">
        <w:rPr>
          <w:rFonts w:ascii="Arial" w:hAnsi="Arial" w:cs="Arial"/>
          <w:b/>
          <w:sz w:val="24"/>
          <w:szCs w:val="24"/>
        </w:rPr>
        <w:t>sostenibilità</w:t>
      </w:r>
      <w:r w:rsidR="006B61CF">
        <w:rPr>
          <w:rFonts w:ascii="Arial" w:hAnsi="Arial" w:cs="Arial"/>
          <w:sz w:val="24"/>
          <w:szCs w:val="24"/>
        </w:rPr>
        <w:t xml:space="preserve">. </w:t>
      </w:r>
    </w:p>
    <w:p w14:paraId="770356F3" w14:textId="77777777" w:rsidR="00BF49C0" w:rsidRDefault="00BF49C0" w:rsidP="002D6379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</w:p>
    <w:p w14:paraId="562BA2C9" w14:textId="77777777" w:rsidR="00E3104B" w:rsidRDefault="00BF49C0" w:rsidP="002D6379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Green </w:t>
      </w:r>
      <w:proofErr w:type="spellStart"/>
      <w:r w:rsidRPr="002D6379">
        <w:rPr>
          <w:rFonts w:ascii="Arial" w:hAnsi="Arial" w:cs="Arial"/>
          <w:b/>
          <w:sz w:val="24"/>
          <w:szCs w:val="24"/>
        </w:rPr>
        <w:t>eArth</w:t>
      </w:r>
      <w:proofErr w:type="spellEnd"/>
      <w:r>
        <w:rPr>
          <w:rFonts w:ascii="Arial" w:hAnsi="Arial" w:cs="Arial"/>
          <w:sz w:val="24"/>
          <w:szCs w:val="24"/>
        </w:rPr>
        <w:t xml:space="preserve"> è </w:t>
      </w:r>
      <w:r w:rsidR="00786222">
        <w:rPr>
          <w:rFonts w:ascii="Arial" w:hAnsi="Arial" w:cs="Arial"/>
          <w:sz w:val="24"/>
          <w:szCs w:val="24"/>
        </w:rPr>
        <w:t xml:space="preserve">la mostra </w:t>
      </w:r>
      <w:r>
        <w:rPr>
          <w:rFonts w:ascii="Arial" w:hAnsi="Arial" w:cs="Arial"/>
          <w:sz w:val="24"/>
          <w:szCs w:val="24"/>
        </w:rPr>
        <w:t xml:space="preserve">creata </w:t>
      </w:r>
      <w:r w:rsidR="00786222">
        <w:rPr>
          <w:rFonts w:ascii="Arial" w:hAnsi="Arial" w:cs="Arial"/>
          <w:sz w:val="24"/>
          <w:szCs w:val="24"/>
        </w:rPr>
        <w:t xml:space="preserve">con l’utilizzo esclusivo di </w:t>
      </w:r>
      <w:r w:rsidR="00786222" w:rsidRPr="00FD49F7">
        <w:rPr>
          <w:rFonts w:ascii="Arial" w:hAnsi="Arial" w:cs="Arial"/>
          <w:b/>
          <w:sz w:val="24"/>
          <w:szCs w:val="24"/>
        </w:rPr>
        <w:t>materiali riciclati</w:t>
      </w:r>
      <w:r w:rsidR="00786222">
        <w:rPr>
          <w:rFonts w:ascii="Arial" w:hAnsi="Arial" w:cs="Arial"/>
          <w:sz w:val="24"/>
          <w:szCs w:val="24"/>
        </w:rPr>
        <w:t xml:space="preserve"> come plastica, cartone e metallo </w:t>
      </w:r>
      <w:r>
        <w:rPr>
          <w:rFonts w:ascii="Arial" w:hAnsi="Arial" w:cs="Arial"/>
          <w:sz w:val="24"/>
          <w:szCs w:val="24"/>
        </w:rPr>
        <w:t>da u</w:t>
      </w:r>
      <w:r w:rsidR="005D63D3">
        <w:rPr>
          <w:rFonts w:ascii="Arial" w:hAnsi="Arial" w:cs="Arial"/>
          <w:sz w:val="24"/>
          <w:szCs w:val="24"/>
        </w:rPr>
        <w:t xml:space="preserve">n gruppo di </w:t>
      </w:r>
      <w:r w:rsidR="00786222">
        <w:rPr>
          <w:rFonts w:ascii="Arial" w:hAnsi="Arial" w:cs="Arial"/>
          <w:sz w:val="24"/>
          <w:szCs w:val="24"/>
        </w:rPr>
        <w:t>selezionati</w:t>
      </w:r>
      <w:r w:rsidR="00786222" w:rsidRPr="00FD49F7">
        <w:rPr>
          <w:rFonts w:ascii="Arial" w:hAnsi="Arial" w:cs="Arial"/>
          <w:b/>
          <w:sz w:val="24"/>
          <w:szCs w:val="24"/>
        </w:rPr>
        <w:t xml:space="preserve"> </w:t>
      </w:r>
      <w:r w:rsidR="005D63D3" w:rsidRPr="00FD49F7">
        <w:rPr>
          <w:rFonts w:ascii="Arial" w:hAnsi="Arial" w:cs="Arial"/>
          <w:b/>
          <w:sz w:val="24"/>
          <w:szCs w:val="24"/>
        </w:rPr>
        <w:t>curatori, artisti</w:t>
      </w:r>
      <w:r w:rsidR="005D63D3">
        <w:rPr>
          <w:rFonts w:ascii="Arial" w:hAnsi="Arial" w:cs="Arial"/>
          <w:sz w:val="24"/>
          <w:szCs w:val="24"/>
        </w:rPr>
        <w:t xml:space="preserve"> e </w:t>
      </w:r>
      <w:r w:rsidR="005D63D3" w:rsidRPr="00FD49F7">
        <w:rPr>
          <w:rFonts w:ascii="Arial" w:hAnsi="Arial" w:cs="Arial"/>
          <w:b/>
          <w:sz w:val="24"/>
          <w:szCs w:val="24"/>
        </w:rPr>
        <w:t>designer</w:t>
      </w:r>
      <w:r w:rsidR="005D63D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che hanno realizzato</w:t>
      </w:r>
      <w:r w:rsidR="005D63D3">
        <w:rPr>
          <w:rFonts w:ascii="Arial" w:hAnsi="Arial" w:cs="Arial"/>
          <w:sz w:val="24"/>
          <w:szCs w:val="24"/>
        </w:rPr>
        <w:t xml:space="preserve"> </w:t>
      </w:r>
      <w:r w:rsidRPr="00B96915">
        <w:rPr>
          <w:rFonts w:ascii="Arial" w:hAnsi="Arial" w:cs="Arial"/>
          <w:b/>
          <w:sz w:val="24"/>
          <w:szCs w:val="24"/>
        </w:rPr>
        <w:t xml:space="preserve">installazioni </w:t>
      </w:r>
      <w:r w:rsidR="00E32122">
        <w:rPr>
          <w:rFonts w:ascii="Arial" w:hAnsi="Arial" w:cs="Arial"/>
          <w:sz w:val="24"/>
          <w:szCs w:val="24"/>
        </w:rPr>
        <w:t xml:space="preserve">di grande impatto </w:t>
      </w:r>
      <w:r>
        <w:rPr>
          <w:rFonts w:ascii="Arial" w:hAnsi="Arial" w:cs="Arial"/>
          <w:sz w:val="24"/>
          <w:szCs w:val="24"/>
        </w:rPr>
        <w:t>ispirate all’</w:t>
      </w:r>
      <w:r w:rsidRPr="00BF49C0">
        <w:rPr>
          <w:rFonts w:ascii="Arial" w:hAnsi="Arial" w:cs="Arial"/>
          <w:b/>
          <w:i/>
          <w:sz w:val="24"/>
          <w:szCs w:val="24"/>
        </w:rPr>
        <w:t>ALBERO</w:t>
      </w:r>
      <w:r>
        <w:rPr>
          <w:rFonts w:ascii="Arial" w:hAnsi="Arial" w:cs="Arial"/>
          <w:sz w:val="24"/>
          <w:szCs w:val="24"/>
        </w:rPr>
        <w:t xml:space="preserve"> come unico tema</w:t>
      </w:r>
      <w:r w:rsidR="005D63D3">
        <w:rPr>
          <w:rFonts w:ascii="Arial" w:hAnsi="Arial" w:cs="Arial"/>
          <w:sz w:val="24"/>
          <w:szCs w:val="24"/>
        </w:rPr>
        <w:t>.</w:t>
      </w:r>
    </w:p>
    <w:p w14:paraId="6310D242" w14:textId="77777777" w:rsidR="00BF49C0" w:rsidRDefault="00BF49C0" w:rsidP="002D6379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</w:p>
    <w:p w14:paraId="175F14A2" w14:textId="77777777" w:rsidR="006C40A6" w:rsidRDefault="005552F1" w:rsidP="002D6379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  <w:r w:rsidRPr="005552F1">
        <w:rPr>
          <w:rFonts w:ascii="Arial" w:hAnsi="Arial" w:cs="Arial"/>
          <w:b/>
          <w:sz w:val="24"/>
          <w:szCs w:val="24"/>
        </w:rPr>
        <w:t xml:space="preserve">Tre </w:t>
      </w:r>
      <w:r>
        <w:rPr>
          <w:rFonts w:ascii="Arial" w:hAnsi="Arial" w:cs="Arial"/>
          <w:sz w:val="24"/>
          <w:szCs w:val="24"/>
        </w:rPr>
        <w:t xml:space="preserve">le </w:t>
      </w:r>
      <w:r w:rsidRPr="005552F1">
        <w:rPr>
          <w:rFonts w:ascii="Arial" w:hAnsi="Arial" w:cs="Arial"/>
          <w:b/>
          <w:sz w:val="24"/>
          <w:szCs w:val="24"/>
        </w:rPr>
        <w:t>opere presenti in galleria</w:t>
      </w:r>
      <w:r>
        <w:rPr>
          <w:rFonts w:ascii="Arial" w:hAnsi="Arial" w:cs="Arial"/>
          <w:sz w:val="24"/>
          <w:szCs w:val="24"/>
        </w:rPr>
        <w:t xml:space="preserve"> realizzate da giovani artisti </w:t>
      </w:r>
      <w:r w:rsidR="00BF49C0">
        <w:rPr>
          <w:rFonts w:ascii="Arial" w:hAnsi="Arial" w:cs="Arial"/>
          <w:sz w:val="24"/>
          <w:szCs w:val="24"/>
        </w:rPr>
        <w:t xml:space="preserve">con, </w:t>
      </w:r>
      <w:r w:rsidR="006C40A6">
        <w:rPr>
          <w:rFonts w:ascii="Arial" w:hAnsi="Arial" w:cs="Arial"/>
          <w:sz w:val="24"/>
          <w:szCs w:val="24"/>
        </w:rPr>
        <w:t xml:space="preserve">in più, </w:t>
      </w:r>
      <w:r w:rsidR="006C40A6" w:rsidRPr="006C40A6">
        <w:rPr>
          <w:rFonts w:ascii="Arial" w:hAnsi="Arial" w:cs="Arial"/>
          <w:b/>
          <w:sz w:val="24"/>
          <w:szCs w:val="24"/>
        </w:rPr>
        <w:t>un’opera live</w:t>
      </w:r>
      <w:r w:rsidR="00BF49C0">
        <w:rPr>
          <w:rFonts w:ascii="Arial" w:hAnsi="Arial" w:cs="Arial"/>
          <w:sz w:val="24"/>
          <w:szCs w:val="24"/>
        </w:rPr>
        <w:t xml:space="preserve">, ovvero una quarta realizzazione che </w:t>
      </w:r>
      <w:r w:rsidR="00BF49C0" w:rsidRPr="00786222">
        <w:rPr>
          <w:rFonts w:ascii="Arial" w:hAnsi="Arial" w:cs="Arial"/>
          <w:b/>
          <w:sz w:val="24"/>
          <w:szCs w:val="24"/>
        </w:rPr>
        <w:t xml:space="preserve">prenderà vita </w:t>
      </w:r>
      <w:r w:rsidR="00BF49C0">
        <w:rPr>
          <w:rFonts w:ascii="Arial" w:hAnsi="Arial" w:cs="Arial"/>
          <w:sz w:val="24"/>
          <w:szCs w:val="24"/>
        </w:rPr>
        <w:t xml:space="preserve">man mano che i </w:t>
      </w:r>
      <w:r w:rsidR="00BF49C0" w:rsidRPr="005552F1">
        <w:rPr>
          <w:rFonts w:ascii="Arial" w:hAnsi="Arial" w:cs="Arial"/>
          <w:b/>
          <w:sz w:val="24"/>
          <w:szCs w:val="24"/>
        </w:rPr>
        <w:t>visitatori, interagendo direttamente</w:t>
      </w:r>
      <w:r w:rsidR="00BF49C0">
        <w:rPr>
          <w:rFonts w:ascii="Arial" w:hAnsi="Arial" w:cs="Arial"/>
          <w:sz w:val="24"/>
          <w:szCs w:val="24"/>
        </w:rPr>
        <w:t xml:space="preserve"> durante i weekend del periodo della mostra, potranno apporre su uno speciale pannello un tappo di plastica</w:t>
      </w:r>
      <w:r w:rsidR="006C40A6">
        <w:rPr>
          <w:rFonts w:ascii="Arial" w:hAnsi="Arial" w:cs="Arial"/>
          <w:sz w:val="24"/>
          <w:szCs w:val="24"/>
        </w:rPr>
        <w:t xml:space="preserve">. </w:t>
      </w:r>
    </w:p>
    <w:p w14:paraId="35A7387C" w14:textId="77777777" w:rsidR="004B66DE" w:rsidRDefault="004B66DE" w:rsidP="002D6379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</w:p>
    <w:p w14:paraId="6B2EB846" w14:textId="77777777" w:rsidR="00F43278" w:rsidRDefault="004B66DE" w:rsidP="004B66DE">
      <w:pPr>
        <w:spacing w:after="0"/>
        <w:jc w:val="both"/>
        <w:rPr>
          <w:rFonts w:ascii="Arial" w:hAnsi="Arial" w:cs="Arial"/>
          <w:sz w:val="24"/>
          <w:szCs w:val="24"/>
        </w:rPr>
      </w:pPr>
      <w:r w:rsidRPr="001D7C63">
        <w:rPr>
          <w:rFonts w:ascii="Arial" w:hAnsi="Arial" w:cs="Arial"/>
          <w:sz w:val="24"/>
          <w:szCs w:val="24"/>
        </w:rPr>
        <w:t xml:space="preserve">Le installazioni saranno </w:t>
      </w:r>
      <w:r w:rsidRPr="00F43278">
        <w:rPr>
          <w:rFonts w:ascii="Arial" w:hAnsi="Arial" w:cs="Arial"/>
          <w:b/>
          <w:sz w:val="24"/>
          <w:szCs w:val="24"/>
        </w:rPr>
        <w:t>realizzate a galleria aperta</w:t>
      </w:r>
      <w:r w:rsidRPr="001D7C63">
        <w:rPr>
          <w:rFonts w:ascii="Arial" w:hAnsi="Arial" w:cs="Arial"/>
          <w:sz w:val="24"/>
          <w:szCs w:val="24"/>
        </w:rPr>
        <w:t xml:space="preserve"> </w:t>
      </w:r>
      <w:r w:rsidR="00F43278">
        <w:rPr>
          <w:rFonts w:ascii="Arial" w:hAnsi="Arial" w:cs="Arial"/>
          <w:sz w:val="24"/>
          <w:szCs w:val="24"/>
        </w:rPr>
        <w:t>con il seguente programma:</w:t>
      </w:r>
    </w:p>
    <w:p w14:paraId="7A603D5A" w14:textId="77777777" w:rsidR="00F43278" w:rsidRPr="00E55177" w:rsidRDefault="00F43278" w:rsidP="004B66DE">
      <w:pPr>
        <w:spacing w:after="0"/>
        <w:jc w:val="both"/>
        <w:rPr>
          <w:rFonts w:ascii="Arial" w:hAnsi="Arial" w:cs="Arial"/>
          <w:sz w:val="10"/>
          <w:szCs w:val="10"/>
        </w:rPr>
      </w:pPr>
    </w:p>
    <w:p w14:paraId="4F076E44" w14:textId="77777777" w:rsidR="00201450" w:rsidRPr="00201450" w:rsidRDefault="00201450" w:rsidP="00201450">
      <w:pPr>
        <w:numPr>
          <w:ilvl w:val="0"/>
          <w:numId w:val="23"/>
        </w:numPr>
        <w:spacing w:after="0"/>
        <w:ind w:left="360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201450">
        <w:rPr>
          <w:rFonts w:ascii="Arial" w:eastAsia="Times New Roman" w:hAnsi="Arial" w:cs="Arial"/>
          <w:sz w:val="24"/>
          <w:szCs w:val="24"/>
        </w:rPr>
        <w:t xml:space="preserve">giovedì </w:t>
      </w:r>
      <w:r w:rsidRPr="00201450">
        <w:rPr>
          <w:rFonts w:ascii="Arial" w:eastAsia="Times New Roman" w:hAnsi="Arial" w:cs="Arial"/>
          <w:b/>
          <w:bCs/>
          <w:sz w:val="24"/>
          <w:szCs w:val="24"/>
        </w:rPr>
        <w:t>19 settembre</w:t>
      </w:r>
      <w:r w:rsidRPr="00201450">
        <w:rPr>
          <w:rFonts w:ascii="Arial" w:eastAsia="Times New Roman" w:hAnsi="Arial" w:cs="Arial"/>
          <w:sz w:val="24"/>
          <w:szCs w:val="24"/>
        </w:rPr>
        <w:t xml:space="preserve"> – </w:t>
      </w:r>
      <w:r w:rsidRPr="00201450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OPERA </w:t>
      </w:r>
      <w:r w:rsidRPr="0020145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  <w:t>Abete Esagerato</w:t>
      </w:r>
      <w:r w:rsidRPr="00201450">
        <w:rPr>
          <w:rFonts w:ascii="Arial" w:eastAsia="Times New Roman" w:hAnsi="Arial" w:cs="Arial"/>
          <w:sz w:val="24"/>
          <w:szCs w:val="24"/>
        </w:rPr>
        <w:t xml:space="preserve"> (metallo) con la presenza dell’artista </w:t>
      </w:r>
      <w:r w:rsidRPr="00201450">
        <w:rPr>
          <w:rFonts w:ascii="Arial" w:eastAsia="Times New Roman" w:hAnsi="Arial" w:cs="Arial"/>
          <w:b/>
          <w:bCs/>
          <w:sz w:val="24"/>
          <w:szCs w:val="24"/>
        </w:rPr>
        <w:t xml:space="preserve">Emiliano Rubinacci </w:t>
      </w:r>
    </w:p>
    <w:p w14:paraId="6B1E1226" w14:textId="77777777" w:rsidR="00201450" w:rsidRPr="00201450" w:rsidRDefault="00201450" w:rsidP="00201450">
      <w:pPr>
        <w:numPr>
          <w:ilvl w:val="0"/>
          <w:numId w:val="23"/>
        </w:numPr>
        <w:spacing w:after="0"/>
        <w:ind w:left="360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201450">
        <w:rPr>
          <w:rFonts w:ascii="Arial" w:eastAsia="Times New Roman" w:hAnsi="Arial" w:cs="Arial"/>
          <w:sz w:val="24"/>
          <w:szCs w:val="24"/>
        </w:rPr>
        <w:t xml:space="preserve">giovedì </w:t>
      </w:r>
      <w:r w:rsidRPr="00201450">
        <w:rPr>
          <w:rFonts w:ascii="Arial" w:eastAsia="Times New Roman" w:hAnsi="Arial" w:cs="Arial"/>
          <w:b/>
          <w:bCs/>
          <w:sz w:val="24"/>
          <w:szCs w:val="24"/>
        </w:rPr>
        <w:t>19 settembre</w:t>
      </w:r>
      <w:r w:rsidRPr="00201450">
        <w:rPr>
          <w:rFonts w:ascii="Arial" w:eastAsia="Times New Roman" w:hAnsi="Arial" w:cs="Arial"/>
          <w:sz w:val="24"/>
          <w:szCs w:val="24"/>
        </w:rPr>
        <w:t xml:space="preserve"> – </w:t>
      </w:r>
      <w:r w:rsidRPr="00201450">
        <w:rPr>
          <w:rFonts w:ascii="Arial" w:eastAsia="Times New Roman" w:hAnsi="Arial" w:cs="Arial"/>
          <w:b/>
          <w:bCs/>
          <w:i/>
          <w:iCs/>
          <w:sz w:val="24"/>
          <w:szCs w:val="24"/>
        </w:rPr>
        <w:t>OPERA</w:t>
      </w:r>
      <w:r w:rsidRPr="0020145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  <w:t xml:space="preserve"> Meduse</w:t>
      </w:r>
      <w:r w:rsidRPr="00201450">
        <w:rPr>
          <w:rFonts w:ascii="Arial" w:eastAsia="Times New Roman" w:hAnsi="Arial" w:cs="Arial"/>
          <w:sz w:val="24"/>
          <w:szCs w:val="24"/>
        </w:rPr>
        <w:t xml:space="preserve"> (plastica)</w:t>
      </w:r>
      <w:r w:rsidRPr="00201450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201450">
        <w:rPr>
          <w:rFonts w:ascii="Arial" w:eastAsia="Times New Roman" w:hAnsi="Arial" w:cs="Arial"/>
          <w:sz w:val="24"/>
          <w:szCs w:val="24"/>
        </w:rPr>
        <w:t xml:space="preserve"> con la presenza dell’artista </w:t>
      </w:r>
      <w:r w:rsidRPr="00201450">
        <w:rPr>
          <w:rFonts w:ascii="Arial" w:eastAsia="Times New Roman" w:hAnsi="Arial" w:cs="Arial"/>
          <w:b/>
          <w:bCs/>
          <w:sz w:val="24"/>
          <w:szCs w:val="24"/>
        </w:rPr>
        <w:t>Enrica Borghi</w:t>
      </w:r>
    </w:p>
    <w:p w14:paraId="7BAB27C6" w14:textId="77777777" w:rsidR="00201450" w:rsidRPr="00201450" w:rsidRDefault="00201450" w:rsidP="00201450">
      <w:pPr>
        <w:numPr>
          <w:ilvl w:val="0"/>
          <w:numId w:val="24"/>
        </w:numPr>
        <w:ind w:left="360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201450">
        <w:rPr>
          <w:rFonts w:ascii="Arial" w:eastAsia="Times New Roman" w:hAnsi="Arial" w:cs="Arial"/>
          <w:sz w:val="24"/>
          <w:szCs w:val="24"/>
        </w:rPr>
        <w:t xml:space="preserve">da giovedì </w:t>
      </w:r>
      <w:r w:rsidRPr="00201450">
        <w:rPr>
          <w:rFonts w:ascii="Arial" w:eastAsia="Times New Roman" w:hAnsi="Arial" w:cs="Arial"/>
          <w:b/>
          <w:bCs/>
          <w:sz w:val="24"/>
          <w:szCs w:val="24"/>
        </w:rPr>
        <w:t xml:space="preserve">19 </w:t>
      </w:r>
      <w:r w:rsidRPr="00201450">
        <w:rPr>
          <w:rFonts w:ascii="Arial" w:eastAsia="Times New Roman" w:hAnsi="Arial" w:cs="Arial"/>
          <w:sz w:val="24"/>
          <w:szCs w:val="24"/>
        </w:rPr>
        <w:t>a</w:t>
      </w:r>
      <w:r w:rsidRPr="00201450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201450">
        <w:rPr>
          <w:rFonts w:ascii="Arial" w:eastAsia="Times New Roman" w:hAnsi="Arial" w:cs="Arial"/>
          <w:sz w:val="24"/>
          <w:szCs w:val="24"/>
        </w:rPr>
        <w:t xml:space="preserve">sabato </w:t>
      </w:r>
      <w:r w:rsidRPr="00201450">
        <w:rPr>
          <w:rFonts w:ascii="Arial" w:eastAsia="Times New Roman" w:hAnsi="Arial" w:cs="Arial"/>
          <w:b/>
          <w:bCs/>
          <w:sz w:val="24"/>
          <w:szCs w:val="24"/>
        </w:rPr>
        <w:t>21 settembre</w:t>
      </w:r>
      <w:r w:rsidRPr="00201450">
        <w:rPr>
          <w:rFonts w:ascii="Arial" w:eastAsia="Times New Roman" w:hAnsi="Arial" w:cs="Arial"/>
          <w:sz w:val="24"/>
          <w:szCs w:val="24"/>
        </w:rPr>
        <w:t xml:space="preserve"> – </w:t>
      </w:r>
      <w:r w:rsidRPr="00201450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OPERA </w:t>
      </w:r>
      <w:proofErr w:type="spellStart"/>
      <w:r w:rsidRPr="00201450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  <w:t>Gears</w:t>
      </w:r>
      <w:proofErr w:type="spellEnd"/>
      <w:r w:rsidRPr="00201450">
        <w:rPr>
          <w:rFonts w:ascii="Arial" w:eastAsia="Times New Roman" w:hAnsi="Arial" w:cs="Arial"/>
          <w:sz w:val="24"/>
          <w:szCs w:val="24"/>
        </w:rPr>
        <w:t xml:space="preserve"> (cartone) di </w:t>
      </w:r>
      <w:r w:rsidRPr="00201450">
        <w:rPr>
          <w:rFonts w:ascii="Arial" w:eastAsia="Times New Roman" w:hAnsi="Arial" w:cs="Arial"/>
          <w:b/>
          <w:bCs/>
          <w:sz w:val="24"/>
          <w:szCs w:val="24"/>
        </w:rPr>
        <w:t xml:space="preserve">Michele </w:t>
      </w:r>
      <w:proofErr w:type="spellStart"/>
      <w:r w:rsidRPr="00201450">
        <w:rPr>
          <w:rFonts w:ascii="Arial" w:eastAsia="Times New Roman" w:hAnsi="Arial" w:cs="Arial"/>
          <w:b/>
          <w:bCs/>
          <w:sz w:val="24"/>
          <w:szCs w:val="24"/>
        </w:rPr>
        <w:t>Giangrande</w:t>
      </w:r>
      <w:proofErr w:type="spellEnd"/>
      <w:r w:rsidRPr="00201450">
        <w:rPr>
          <w:rFonts w:ascii="Arial" w:eastAsia="Times New Roman" w:hAnsi="Arial" w:cs="Arial"/>
          <w:sz w:val="24"/>
          <w:szCs w:val="24"/>
        </w:rPr>
        <w:t>, installazione con la presenza della “</w:t>
      </w:r>
      <w:proofErr w:type="spellStart"/>
      <w:r w:rsidRPr="00201450">
        <w:rPr>
          <w:rFonts w:ascii="Arial" w:eastAsia="Times New Roman" w:hAnsi="Arial" w:cs="Arial"/>
          <w:sz w:val="24"/>
          <w:szCs w:val="24"/>
        </w:rPr>
        <w:t>crew</w:t>
      </w:r>
      <w:proofErr w:type="spellEnd"/>
      <w:r w:rsidRPr="00201450">
        <w:rPr>
          <w:rFonts w:ascii="Arial" w:eastAsia="Times New Roman" w:hAnsi="Arial" w:cs="Arial"/>
          <w:sz w:val="24"/>
          <w:szCs w:val="24"/>
        </w:rPr>
        <w:t xml:space="preserve">” dell’artista e </w:t>
      </w:r>
      <w:r w:rsidRPr="00201450">
        <w:rPr>
          <w:rFonts w:ascii="Arial" w:eastAsia="Times New Roman" w:hAnsi="Arial" w:cs="Arial"/>
          <w:b/>
          <w:bCs/>
          <w:i/>
          <w:iCs/>
          <w:sz w:val="24"/>
          <w:szCs w:val="24"/>
        </w:rPr>
        <w:t>OPERA LIVE</w:t>
      </w:r>
      <w:r w:rsidRPr="00201450">
        <w:rPr>
          <w:rFonts w:ascii="Arial" w:eastAsia="Times New Roman" w:hAnsi="Arial" w:cs="Arial"/>
          <w:sz w:val="24"/>
          <w:szCs w:val="24"/>
        </w:rPr>
        <w:t>.</w:t>
      </w:r>
    </w:p>
    <w:p w14:paraId="0EB08C7F" w14:textId="77777777" w:rsidR="00BF49C0" w:rsidRDefault="00BF49C0" w:rsidP="002D6379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</w:p>
    <w:p w14:paraId="260AADF1" w14:textId="77777777" w:rsidR="008B34C6" w:rsidRDefault="00515DF4" w:rsidP="002D6379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  <w:r w:rsidRPr="00515DF4">
        <w:rPr>
          <w:rFonts w:ascii="Arial" w:hAnsi="Arial" w:cs="Arial"/>
          <w:sz w:val="24"/>
          <w:szCs w:val="24"/>
        </w:rPr>
        <w:t xml:space="preserve">Per </w:t>
      </w:r>
      <w:r w:rsidRPr="00515DF4">
        <w:rPr>
          <w:rFonts w:ascii="Arial" w:hAnsi="Arial" w:cs="Arial"/>
          <w:b/>
          <w:sz w:val="24"/>
          <w:szCs w:val="24"/>
        </w:rPr>
        <w:t>IL CENTRO</w:t>
      </w:r>
      <w:r>
        <w:rPr>
          <w:rFonts w:ascii="Arial" w:hAnsi="Arial" w:cs="Arial"/>
          <w:sz w:val="24"/>
          <w:szCs w:val="24"/>
        </w:rPr>
        <w:t>,</w:t>
      </w:r>
      <w:r w:rsidRPr="00515DF4">
        <w:rPr>
          <w:rFonts w:ascii="Arial" w:hAnsi="Arial" w:cs="Arial"/>
          <w:sz w:val="24"/>
          <w:szCs w:val="24"/>
        </w:rPr>
        <w:t xml:space="preserve"> la mostra </w:t>
      </w:r>
      <w:r>
        <w:rPr>
          <w:rFonts w:ascii="Arial" w:hAnsi="Arial" w:cs="Arial"/>
          <w:sz w:val="24"/>
          <w:szCs w:val="24"/>
        </w:rPr>
        <w:t>rappresenta</w:t>
      </w:r>
      <w:r w:rsidR="00786222">
        <w:rPr>
          <w:rFonts w:ascii="Arial" w:hAnsi="Arial" w:cs="Arial"/>
          <w:sz w:val="24"/>
          <w:szCs w:val="24"/>
        </w:rPr>
        <w:t xml:space="preserve"> un’</w:t>
      </w:r>
      <w:r>
        <w:rPr>
          <w:rFonts w:ascii="Arial" w:hAnsi="Arial" w:cs="Arial"/>
          <w:sz w:val="24"/>
          <w:szCs w:val="24"/>
        </w:rPr>
        <w:t xml:space="preserve">ulteriore conferma </w:t>
      </w:r>
      <w:r w:rsidR="004B66DE">
        <w:rPr>
          <w:rFonts w:ascii="Arial" w:hAnsi="Arial" w:cs="Arial"/>
          <w:sz w:val="24"/>
          <w:szCs w:val="24"/>
        </w:rPr>
        <w:t>della qualità del</w:t>
      </w:r>
      <w:r w:rsidR="00786222">
        <w:rPr>
          <w:rFonts w:ascii="Arial" w:hAnsi="Arial" w:cs="Arial"/>
          <w:sz w:val="24"/>
          <w:szCs w:val="24"/>
        </w:rPr>
        <w:t xml:space="preserve"> progetto </w:t>
      </w:r>
      <w:r w:rsidR="004B66DE">
        <w:rPr>
          <w:rFonts w:ascii="Arial" w:hAnsi="Arial" w:cs="Arial"/>
          <w:sz w:val="24"/>
          <w:szCs w:val="24"/>
        </w:rPr>
        <w:t xml:space="preserve">del </w:t>
      </w:r>
      <w:proofErr w:type="spellStart"/>
      <w:r w:rsidR="004B66DE">
        <w:rPr>
          <w:rFonts w:ascii="Arial" w:hAnsi="Arial" w:cs="Arial"/>
          <w:sz w:val="24"/>
          <w:szCs w:val="24"/>
        </w:rPr>
        <w:t>mall</w:t>
      </w:r>
      <w:proofErr w:type="spellEnd"/>
      <w:r w:rsidR="004B66DE">
        <w:rPr>
          <w:rFonts w:ascii="Arial" w:hAnsi="Arial" w:cs="Arial"/>
          <w:sz w:val="24"/>
          <w:szCs w:val="24"/>
        </w:rPr>
        <w:t xml:space="preserve"> </w:t>
      </w:r>
      <w:r w:rsidR="00786222">
        <w:rPr>
          <w:rFonts w:ascii="Arial" w:hAnsi="Arial" w:cs="Arial"/>
          <w:sz w:val="24"/>
          <w:szCs w:val="24"/>
        </w:rPr>
        <w:t>basato sulla</w:t>
      </w:r>
      <w:r>
        <w:rPr>
          <w:rFonts w:ascii="Arial" w:hAnsi="Arial" w:cs="Arial"/>
          <w:sz w:val="24"/>
          <w:szCs w:val="24"/>
        </w:rPr>
        <w:t xml:space="preserve"> forte attenzione verso la sostenibilità </w:t>
      </w:r>
      <w:r w:rsidR="004B66DE" w:rsidRPr="00AF1EE1">
        <w:rPr>
          <w:rFonts w:ascii="Arial" w:hAnsi="Arial" w:cs="Arial"/>
          <w:sz w:val="24"/>
          <w:szCs w:val="24"/>
        </w:rPr>
        <w:t xml:space="preserve">grazie alla combinazione di </w:t>
      </w:r>
      <w:r w:rsidR="004B66DE">
        <w:rPr>
          <w:rFonts w:ascii="Arial" w:hAnsi="Arial" w:cs="Arial"/>
          <w:sz w:val="24"/>
          <w:szCs w:val="24"/>
        </w:rPr>
        <w:lastRenderedPageBreak/>
        <w:t xml:space="preserve">materiali ed </w:t>
      </w:r>
      <w:r w:rsidR="004B66DE" w:rsidRPr="00AF1EE1">
        <w:rPr>
          <w:rFonts w:ascii="Arial" w:hAnsi="Arial" w:cs="Arial"/>
          <w:sz w:val="24"/>
          <w:szCs w:val="24"/>
        </w:rPr>
        <w:t xml:space="preserve">elementi, sapientemente scelti e abbinati fra loro come </w:t>
      </w:r>
      <w:r w:rsidR="004B66DE">
        <w:rPr>
          <w:rFonts w:ascii="Arial" w:hAnsi="Arial" w:cs="Arial"/>
          <w:sz w:val="24"/>
          <w:szCs w:val="24"/>
        </w:rPr>
        <w:t>il legno e la luce che entra dalle ampie</w:t>
      </w:r>
      <w:r w:rsidR="004B66DE" w:rsidRPr="00AF1EE1">
        <w:rPr>
          <w:rFonts w:ascii="Arial" w:hAnsi="Arial" w:cs="Arial"/>
          <w:sz w:val="24"/>
          <w:szCs w:val="24"/>
        </w:rPr>
        <w:t xml:space="preserve"> vetrate luminose</w:t>
      </w:r>
      <w:r w:rsidR="004B66DE">
        <w:rPr>
          <w:rFonts w:ascii="Arial" w:hAnsi="Arial" w:cs="Arial"/>
          <w:sz w:val="24"/>
          <w:szCs w:val="24"/>
        </w:rPr>
        <w:t xml:space="preserve">. Attenzione </w:t>
      </w:r>
      <w:r w:rsidR="00786222">
        <w:rPr>
          <w:rFonts w:ascii="Arial" w:hAnsi="Arial" w:cs="Arial"/>
          <w:sz w:val="24"/>
          <w:szCs w:val="24"/>
        </w:rPr>
        <w:t>riconosciuta dall’assegnazione della</w:t>
      </w:r>
      <w:r>
        <w:rPr>
          <w:rFonts w:ascii="Arial" w:hAnsi="Arial" w:cs="Arial"/>
          <w:sz w:val="24"/>
          <w:szCs w:val="24"/>
        </w:rPr>
        <w:t xml:space="preserve"> certificazione </w:t>
      </w:r>
      <w:r w:rsidRPr="00786222">
        <w:rPr>
          <w:rFonts w:ascii="Arial" w:hAnsi="Arial" w:cs="Arial"/>
          <w:b/>
          <w:sz w:val="24"/>
          <w:szCs w:val="24"/>
        </w:rPr>
        <w:t>LEED</w:t>
      </w:r>
      <w:r>
        <w:rPr>
          <w:rFonts w:ascii="Arial" w:hAnsi="Arial" w:cs="Arial"/>
          <w:sz w:val="24"/>
          <w:szCs w:val="24"/>
        </w:rPr>
        <w:t xml:space="preserve"> di livello </w:t>
      </w:r>
      <w:r w:rsidRPr="00786222">
        <w:rPr>
          <w:rFonts w:ascii="Arial" w:hAnsi="Arial" w:cs="Arial"/>
          <w:b/>
          <w:sz w:val="24"/>
          <w:szCs w:val="24"/>
        </w:rPr>
        <w:t>GOLD</w:t>
      </w:r>
      <w:r>
        <w:rPr>
          <w:rFonts w:ascii="Arial" w:hAnsi="Arial" w:cs="Arial"/>
          <w:sz w:val="24"/>
          <w:szCs w:val="24"/>
        </w:rPr>
        <w:t xml:space="preserve"> </w:t>
      </w:r>
      <w:r w:rsidR="008B34C6">
        <w:rPr>
          <w:rFonts w:ascii="Arial" w:hAnsi="Arial" w:cs="Arial"/>
          <w:sz w:val="24"/>
          <w:szCs w:val="24"/>
        </w:rPr>
        <w:t xml:space="preserve">che ne </w:t>
      </w:r>
      <w:r w:rsidR="00786222">
        <w:rPr>
          <w:rFonts w:ascii="Arial" w:hAnsi="Arial" w:cs="Arial"/>
          <w:sz w:val="24"/>
          <w:szCs w:val="24"/>
        </w:rPr>
        <w:t>dimostra</w:t>
      </w:r>
      <w:r w:rsidR="008B34C6">
        <w:rPr>
          <w:rFonts w:ascii="Arial" w:hAnsi="Arial" w:cs="Arial"/>
          <w:sz w:val="24"/>
          <w:szCs w:val="24"/>
        </w:rPr>
        <w:t xml:space="preserve"> l’</w:t>
      </w:r>
      <w:r w:rsidR="008B34C6" w:rsidRPr="00055263">
        <w:rPr>
          <w:rFonts w:ascii="Arial" w:hAnsi="Arial" w:cs="Arial"/>
          <w:b/>
          <w:sz w:val="24"/>
          <w:szCs w:val="24"/>
        </w:rPr>
        <w:t>anima green e</w:t>
      </w:r>
      <w:r w:rsidR="008B34C6">
        <w:rPr>
          <w:rFonts w:ascii="Arial" w:hAnsi="Arial" w:cs="Arial"/>
          <w:b/>
          <w:sz w:val="24"/>
          <w:szCs w:val="24"/>
        </w:rPr>
        <w:t>d</w:t>
      </w:r>
      <w:r w:rsidR="008B34C6" w:rsidRPr="00055263">
        <w:rPr>
          <w:rFonts w:ascii="Arial" w:hAnsi="Arial" w:cs="Arial"/>
          <w:b/>
          <w:sz w:val="24"/>
          <w:szCs w:val="24"/>
        </w:rPr>
        <w:t xml:space="preserve"> eco-sostenibile </w:t>
      </w:r>
      <w:r w:rsidR="008B34C6">
        <w:rPr>
          <w:rFonts w:ascii="Arial" w:hAnsi="Arial" w:cs="Arial"/>
          <w:sz w:val="24"/>
          <w:szCs w:val="24"/>
        </w:rPr>
        <w:t>aggiungendo pregio e valore alla struttura, già ampiamente apprezzata dagli oltre 15 milioni di visitatori all’anno.</w:t>
      </w:r>
    </w:p>
    <w:p w14:paraId="02BFCD2C" w14:textId="77777777" w:rsidR="00BA3C01" w:rsidRPr="00BA3C01" w:rsidRDefault="00BA3C01" w:rsidP="002D6379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</w:p>
    <w:p w14:paraId="24F55F18" w14:textId="5968C5EA" w:rsidR="00E55177" w:rsidRDefault="00BA3C01" w:rsidP="00E55177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  <w:r w:rsidRPr="001D6CF1">
        <w:rPr>
          <w:rFonts w:ascii="Arial" w:hAnsi="Arial" w:cs="Arial"/>
          <w:sz w:val="24"/>
          <w:szCs w:val="24"/>
        </w:rPr>
        <w:t xml:space="preserve">La mostra aperta al pubblico e gratuita è possibile grazie anche al contributo di </w:t>
      </w:r>
      <w:r w:rsidRPr="00E55177">
        <w:rPr>
          <w:rFonts w:ascii="Arial" w:hAnsi="Arial" w:cs="Arial"/>
          <w:b/>
          <w:sz w:val="24"/>
          <w:szCs w:val="24"/>
        </w:rPr>
        <w:t>Renault</w:t>
      </w:r>
      <w:r w:rsidRPr="001D6CF1">
        <w:rPr>
          <w:rFonts w:ascii="Arial" w:hAnsi="Arial" w:cs="Arial"/>
          <w:sz w:val="24"/>
          <w:szCs w:val="24"/>
        </w:rPr>
        <w:t xml:space="preserve"> che</w:t>
      </w:r>
      <w:r w:rsidR="0033349E">
        <w:rPr>
          <w:rFonts w:ascii="Arial" w:hAnsi="Arial" w:cs="Arial"/>
          <w:sz w:val="24"/>
          <w:szCs w:val="24"/>
        </w:rPr>
        <w:t xml:space="preserve">, </w:t>
      </w:r>
      <w:r w:rsidRPr="001D6CF1">
        <w:rPr>
          <w:rFonts w:ascii="Arial" w:hAnsi="Arial" w:cs="Arial"/>
          <w:sz w:val="24"/>
          <w:szCs w:val="24"/>
        </w:rPr>
        <w:t>nel periodo della mostra</w:t>
      </w:r>
      <w:r w:rsidR="00E55177">
        <w:rPr>
          <w:rFonts w:ascii="Arial" w:hAnsi="Arial" w:cs="Arial"/>
          <w:sz w:val="24"/>
          <w:szCs w:val="24"/>
        </w:rPr>
        <w:t>,</w:t>
      </w:r>
      <w:r w:rsidRPr="001D6CF1">
        <w:rPr>
          <w:rFonts w:ascii="Arial" w:hAnsi="Arial" w:cs="Arial"/>
          <w:sz w:val="24"/>
          <w:szCs w:val="24"/>
        </w:rPr>
        <w:t xml:space="preserve"> esporrà </w:t>
      </w:r>
      <w:r w:rsidR="00E55177" w:rsidRPr="00E55177">
        <w:rPr>
          <w:rFonts w:ascii="Arial" w:hAnsi="Arial" w:cs="Arial"/>
          <w:b/>
          <w:sz w:val="24"/>
          <w:szCs w:val="24"/>
        </w:rPr>
        <w:t>ZOE</w:t>
      </w:r>
      <w:r w:rsidR="00E55177">
        <w:rPr>
          <w:rStyle w:val="Rimandonotaapidipagina"/>
          <w:rFonts w:ascii="Arial" w:hAnsi="Arial" w:cs="Arial"/>
          <w:b/>
          <w:sz w:val="24"/>
          <w:szCs w:val="24"/>
        </w:rPr>
        <w:footnoteReference w:id="2"/>
      </w:r>
      <w:r w:rsidR="00E55177">
        <w:rPr>
          <w:rFonts w:ascii="Arial" w:hAnsi="Arial" w:cs="Arial"/>
          <w:sz w:val="24"/>
          <w:szCs w:val="24"/>
        </w:rPr>
        <w:t xml:space="preserve">, </w:t>
      </w:r>
      <w:r w:rsidRPr="001D6CF1">
        <w:rPr>
          <w:rFonts w:ascii="Arial" w:hAnsi="Arial" w:cs="Arial"/>
          <w:sz w:val="24"/>
          <w:szCs w:val="24"/>
        </w:rPr>
        <w:t>la propria auto elettrica di punta</w:t>
      </w:r>
      <w:r w:rsidR="00E55177">
        <w:rPr>
          <w:rFonts w:ascii="Arial" w:hAnsi="Arial" w:cs="Arial"/>
          <w:sz w:val="24"/>
          <w:szCs w:val="24"/>
        </w:rPr>
        <w:t xml:space="preserve">, </w:t>
      </w:r>
      <w:r w:rsidR="00E55177" w:rsidRPr="00E55177">
        <w:rPr>
          <w:rFonts w:ascii="Arial" w:hAnsi="Arial" w:cs="Arial"/>
          <w:b/>
          <w:sz w:val="24"/>
          <w:szCs w:val="24"/>
        </w:rPr>
        <w:t>coinvolgendo il pubblico de IL CENTRO invitandolo a coprire di foglie la vettura</w:t>
      </w:r>
      <w:r w:rsidR="00E55177">
        <w:rPr>
          <w:rFonts w:ascii="Arial" w:hAnsi="Arial" w:cs="Arial"/>
          <w:sz w:val="24"/>
          <w:szCs w:val="24"/>
        </w:rPr>
        <w:t>, in perfetta sintonia con i valori di “Zero Emissioni” che caratterizzano tutta la gamma elettrica di Renault</w:t>
      </w:r>
      <w:r w:rsidR="00E55177" w:rsidRPr="001D6CF1">
        <w:rPr>
          <w:rFonts w:ascii="Arial" w:hAnsi="Arial" w:cs="Arial"/>
          <w:sz w:val="24"/>
          <w:szCs w:val="24"/>
        </w:rPr>
        <w:t>.</w:t>
      </w:r>
    </w:p>
    <w:p w14:paraId="4B26AEC0" w14:textId="77777777" w:rsidR="00E55177" w:rsidRPr="00BA3C01" w:rsidRDefault="00E55177" w:rsidP="00E55177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</w:p>
    <w:p w14:paraId="6335110A" w14:textId="75FEEAC5" w:rsidR="00181852" w:rsidRDefault="00181852" w:rsidP="00786222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</w:t>
      </w:r>
      <w:r w:rsidR="00786222">
        <w:rPr>
          <w:rFonts w:ascii="Arial" w:hAnsi="Arial" w:cs="Arial"/>
          <w:sz w:val="24"/>
          <w:szCs w:val="24"/>
        </w:rPr>
        <w:t xml:space="preserve"> </w:t>
      </w:r>
      <w:r w:rsidR="00786222" w:rsidRPr="00786222">
        <w:rPr>
          <w:rFonts w:ascii="Arial" w:hAnsi="Arial" w:cs="Arial"/>
          <w:b/>
          <w:sz w:val="24"/>
          <w:szCs w:val="24"/>
        </w:rPr>
        <w:t xml:space="preserve">Green </w:t>
      </w:r>
      <w:proofErr w:type="spellStart"/>
      <w:r w:rsidR="00786222" w:rsidRPr="00786222">
        <w:rPr>
          <w:rFonts w:ascii="Arial" w:hAnsi="Arial" w:cs="Arial"/>
          <w:b/>
          <w:sz w:val="24"/>
          <w:szCs w:val="24"/>
        </w:rPr>
        <w:t>eArth</w:t>
      </w:r>
      <w:proofErr w:type="spellEnd"/>
      <w:r w:rsidR="00786222">
        <w:rPr>
          <w:rFonts w:ascii="Arial" w:hAnsi="Arial" w:cs="Arial"/>
          <w:sz w:val="24"/>
          <w:szCs w:val="24"/>
        </w:rPr>
        <w:t xml:space="preserve">, </w:t>
      </w:r>
      <w:r w:rsidR="00786222" w:rsidRPr="00786222">
        <w:rPr>
          <w:rFonts w:ascii="Arial" w:hAnsi="Arial" w:cs="Arial"/>
          <w:b/>
          <w:sz w:val="24"/>
          <w:szCs w:val="24"/>
        </w:rPr>
        <w:t>IL CENTRO</w:t>
      </w:r>
      <w:r w:rsidR="00786222" w:rsidRPr="007862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conferma la propria </w:t>
      </w:r>
      <w:r w:rsidRPr="004B66DE">
        <w:rPr>
          <w:rFonts w:ascii="Arial" w:hAnsi="Arial" w:cs="Arial"/>
          <w:b/>
          <w:sz w:val="24"/>
          <w:szCs w:val="24"/>
        </w:rPr>
        <w:t>unicità di luogo di destinazione</w:t>
      </w:r>
      <w:r>
        <w:rPr>
          <w:rFonts w:ascii="Arial" w:hAnsi="Arial" w:cs="Arial"/>
          <w:sz w:val="24"/>
          <w:szCs w:val="24"/>
        </w:rPr>
        <w:t xml:space="preserve"> per un’</w:t>
      </w:r>
      <w:r w:rsidRPr="004B66DE">
        <w:rPr>
          <w:rFonts w:ascii="Arial" w:hAnsi="Arial" w:cs="Arial"/>
          <w:b/>
          <w:sz w:val="24"/>
          <w:szCs w:val="24"/>
        </w:rPr>
        <w:t xml:space="preserve">esperienza di shopping realmente sostenibile </w:t>
      </w:r>
      <w:r>
        <w:rPr>
          <w:rFonts w:ascii="Arial" w:hAnsi="Arial" w:cs="Arial"/>
          <w:sz w:val="24"/>
          <w:szCs w:val="24"/>
        </w:rPr>
        <w:t xml:space="preserve">che si concretizza in una struttura progettata in conformità dei </w:t>
      </w:r>
      <w:r w:rsidRPr="00223A6F">
        <w:rPr>
          <w:rFonts w:ascii="Arial" w:hAnsi="Arial" w:cs="Arial"/>
          <w:sz w:val="24"/>
          <w:szCs w:val="24"/>
        </w:rPr>
        <w:t xml:space="preserve">rigidi criteri di risparmio energetico e </w:t>
      </w:r>
      <w:r w:rsidR="00562F63">
        <w:rPr>
          <w:rFonts w:ascii="Arial" w:hAnsi="Arial" w:cs="Arial"/>
          <w:sz w:val="24"/>
          <w:szCs w:val="24"/>
        </w:rPr>
        <w:t>eco-</w:t>
      </w:r>
      <w:r w:rsidRPr="00223A6F">
        <w:rPr>
          <w:rFonts w:ascii="Arial" w:hAnsi="Arial" w:cs="Arial"/>
          <w:sz w:val="24"/>
          <w:szCs w:val="24"/>
        </w:rPr>
        <w:t>sostenibilità</w:t>
      </w:r>
      <w:r>
        <w:rPr>
          <w:rFonts w:ascii="Arial" w:hAnsi="Arial" w:cs="Arial"/>
          <w:sz w:val="24"/>
          <w:szCs w:val="24"/>
        </w:rPr>
        <w:t xml:space="preserve"> in base agli</w:t>
      </w:r>
      <w:r w:rsidRPr="00223A6F">
        <w:rPr>
          <w:rFonts w:ascii="Arial" w:hAnsi="Arial" w:cs="Arial"/>
          <w:sz w:val="24"/>
          <w:szCs w:val="24"/>
        </w:rPr>
        <w:t xml:space="preserve"> standard </w:t>
      </w:r>
      <w:r w:rsidR="00E55177">
        <w:rPr>
          <w:rFonts w:ascii="Arial" w:hAnsi="Arial" w:cs="Arial"/>
          <w:sz w:val="24"/>
          <w:szCs w:val="24"/>
        </w:rPr>
        <w:t xml:space="preserve">LEED </w:t>
      </w:r>
      <w:r w:rsidRPr="00223A6F">
        <w:rPr>
          <w:rFonts w:ascii="Arial" w:hAnsi="Arial" w:cs="Arial"/>
          <w:sz w:val="24"/>
          <w:szCs w:val="24"/>
        </w:rPr>
        <w:t>promossi dal U.S. Green Building Council</w:t>
      </w:r>
      <w:r>
        <w:rPr>
          <w:rFonts w:ascii="Arial" w:hAnsi="Arial" w:cs="Arial"/>
          <w:sz w:val="24"/>
          <w:szCs w:val="24"/>
        </w:rPr>
        <w:t>.</w:t>
      </w:r>
    </w:p>
    <w:p w14:paraId="05DB899F" w14:textId="77777777" w:rsidR="00181852" w:rsidRDefault="00181852" w:rsidP="00786222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</w:p>
    <w:p w14:paraId="523B5C32" w14:textId="77777777" w:rsidR="00F00DA7" w:rsidRPr="004B66DE" w:rsidRDefault="004B66DE" w:rsidP="002D6379">
      <w:pPr>
        <w:shd w:val="clear" w:color="auto" w:fill="FFFFFF"/>
        <w:spacing w:after="0"/>
        <w:jc w:val="both"/>
        <w:rPr>
          <w:rFonts w:ascii="Arial" w:hAnsi="Arial" w:cs="Arial"/>
          <w:b/>
          <w:sz w:val="20"/>
          <w:szCs w:val="24"/>
          <w:u w:val="single"/>
        </w:rPr>
      </w:pPr>
      <w:r>
        <w:rPr>
          <w:rFonts w:ascii="Arial" w:hAnsi="Arial" w:cs="Arial"/>
          <w:b/>
          <w:sz w:val="20"/>
          <w:szCs w:val="24"/>
          <w:u w:val="single"/>
        </w:rPr>
        <w:t>I protagonisti</w:t>
      </w:r>
      <w:r w:rsidR="00F00DA7" w:rsidRPr="004B66DE">
        <w:rPr>
          <w:rFonts w:ascii="Arial" w:hAnsi="Arial" w:cs="Arial"/>
          <w:b/>
          <w:sz w:val="20"/>
          <w:szCs w:val="24"/>
          <w:u w:val="single"/>
        </w:rPr>
        <w:t>:</w:t>
      </w:r>
    </w:p>
    <w:p w14:paraId="4A4CD649" w14:textId="77777777" w:rsidR="00F00DA7" w:rsidRPr="004B66DE" w:rsidRDefault="00F00DA7" w:rsidP="004B66DE">
      <w:pPr>
        <w:pStyle w:val="Paragrafoelenco"/>
        <w:numPr>
          <w:ilvl w:val="0"/>
          <w:numId w:val="21"/>
        </w:numPr>
        <w:shd w:val="clear" w:color="auto" w:fill="FFFFFF"/>
        <w:spacing w:after="0"/>
        <w:contextualSpacing w:val="0"/>
        <w:jc w:val="both"/>
        <w:rPr>
          <w:rFonts w:ascii="Arial" w:hAnsi="Arial" w:cs="Arial"/>
          <w:sz w:val="20"/>
          <w:szCs w:val="24"/>
        </w:rPr>
      </w:pPr>
      <w:r w:rsidRPr="004B66DE">
        <w:rPr>
          <w:rFonts w:ascii="Arial" w:hAnsi="Arial" w:cs="Arial"/>
          <w:b/>
          <w:sz w:val="20"/>
          <w:szCs w:val="24"/>
        </w:rPr>
        <w:t>Chiara Canali</w:t>
      </w:r>
      <w:r w:rsidR="004B66DE" w:rsidRPr="004B66DE">
        <w:rPr>
          <w:rFonts w:ascii="Arial" w:hAnsi="Arial" w:cs="Arial"/>
          <w:sz w:val="20"/>
          <w:szCs w:val="24"/>
        </w:rPr>
        <w:t xml:space="preserve">: critica d’arte, giornalista e curatrice indipendente. Ideatrice e promotrice di eventi e iniziative dedicate alle nuove tendenze dell’arte contemporanea, è solerte talent scout di giovani artisti. E' affascinata dalla contaminazione dei linguaggi, sempre più frequente nel panorama artistico contemporaneo. Nel suo percorso critico ha dedicato particolare attenzione ai nuovi linguaggi e ai nuovi media dell’arte, con particolare enfasi sulla fotografia, sui new media e sulle tecnologie digitali. Ha organizzato numerose mostre e progetti per gallerie private e istituzioni pubbliche e in questi ultimi anni si è anche occupata di ricerche sulla </w:t>
      </w:r>
      <w:proofErr w:type="spellStart"/>
      <w:r w:rsidR="004B66DE" w:rsidRPr="004B66DE">
        <w:rPr>
          <w:rFonts w:ascii="Arial" w:hAnsi="Arial" w:cs="Arial"/>
          <w:sz w:val="20"/>
          <w:szCs w:val="24"/>
        </w:rPr>
        <w:t>street</w:t>
      </w:r>
      <w:proofErr w:type="spellEnd"/>
      <w:r w:rsidR="004B66DE" w:rsidRPr="004B66DE">
        <w:rPr>
          <w:rFonts w:ascii="Arial" w:hAnsi="Arial" w:cs="Arial"/>
          <w:sz w:val="20"/>
          <w:szCs w:val="24"/>
        </w:rPr>
        <w:t xml:space="preserve"> art e </w:t>
      </w:r>
      <w:proofErr w:type="spellStart"/>
      <w:r w:rsidR="004B66DE" w:rsidRPr="004B66DE">
        <w:rPr>
          <w:rFonts w:ascii="Arial" w:hAnsi="Arial" w:cs="Arial"/>
          <w:sz w:val="20"/>
          <w:szCs w:val="24"/>
        </w:rPr>
        <w:t>l’urban</w:t>
      </w:r>
      <w:proofErr w:type="spellEnd"/>
      <w:r w:rsidR="004B66DE" w:rsidRPr="004B66DE">
        <w:rPr>
          <w:rFonts w:ascii="Arial" w:hAnsi="Arial" w:cs="Arial"/>
          <w:sz w:val="20"/>
          <w:szCs w:val="24"/>
        </w:rPr>
        <w:t xml:space="preserve"> art.</w:t>
      </w:r>
    </w:p>
    <w:p w14:paraId="00C58C7C" w14:textId="77777777" w:rsidR="00F00DA7" w:rsidRPr="004B66DE" w:rsidRDefault="00F00DA7" w:rsidP="002D6379">
      <w:pPr>
        <w:pStyle w:val="Paragrafoelenco"/>
        <w:numPr>
          <w:ilvl w:val="0"/>
          <w:numId w:val="21"/>
        </w:numPr>
        <w:shd w:val="clear" w:color="auto" w:fill="FFFFFF"/>
        <w:spacing w:after="0"/>
        <w:contextualSpacing w:val="0"/>
        <w:jc w:val="both"/>
        <w:rPr>
          <w:rFonts w:ascii="Arial" w:hAnsi="Arial" w:cs="Arial"/>
          <w:sz w:val="20"/>
          <w:szCs w:val="24"/>
        </w:rPr>
      </w:pPr>
      <w:r w:rsidRPr="004B66DE">
        <w:rPr>
          <w:rFonts w:ascii="Arial" w:hAnsi="Arial" w:cs="Arial"/>
          <w:b/>
          <w:sz w:val="20"/>
          <w:szCs w:val="24"/>
        </w:rPr>
        <w:t>Enrica Borghi</w:t>
      </w:r>
      <w:r w:rsidR="0007311E" w:rsidRPr="004B66DE">
        <w:rPr>
          <w:rFonts w:ascii="Arial" w:hAnsi="Arial" w:cs="Arial"/>
          <w:b/>
          <w:sz w:val="20"/>
          <w:szCs w:val="24"/>
        </w:rPr>
        <w:t xml:space="preserve"> –</w:t>
      </w:r>
      <w:r w:rsidR="0007311E" w:rsidRPr="004B66DE">
        <w:rPr>
          <w:rFonts w:ascii="Arial" w:hAnsi="Arial" w:cs="Arial"/>
          <w:sz w:val="20"/>
          <w:szCs w:val="24"/>
        </w:rPr>
        <w:t xml:space="preserve"> </w:t>
      </w:r>
      <w:r w:rsidR="0007311E" w:rsidRPr="004B66DE">
        <w:rPr>
          <w:rFonts w:ascii="Arial" w:hAnsi="Arial" w:cs="Arial"/>
          <w:b/>
          <w:sz w:val="20"/>
          <w:szCs w:val="24"/>
        </w:rPr>
        <w:t>Plastica</w:t>
      </w:r>
      <w:r w:rsidR="008E4D65" w:rsidRPr="004B66DE">
        <w:rPr>
          <w:rFonts w:ascii="Arial" w:hAnsi="Arial" w:cs="Arial"/>
          <w:sz w:val="20"/>
          <w:szCs w:val="24"/>
        </w:rPr>
        <w:t>:</w:t>
      </w:r>
      <w:r w:rsidR="00476374" w:rsidRPr="004B66DE">
        <w:rPr>
          <w:rFonts w:ascii="Arial" w:hAnsi="Arial" w:cs="Arial"/>
          <w:sz w:val="20"/>
          <w:szCs w:val="24"/>
        </w:rPr>
        <w:t xml:space="preserve"> da anni l’artista trasforma poeticamente materiali destinati al macero creando mondi incantati. Con la plastica Enrica ha dato vita alle opere </w:t>
      </w:r>
      <w:r w:rsidR="00476374" w:rsidRPr="004B66DE">
        <w:rPr>
          <w:rFonts w:ascii="Arial" w:hAnsi="Arial" w:cs="Arial"/>
          <w:b/>
          <w:sz w:val="20"/>
          <w:szCs w:val="24"/>
        </w:rPr>
        <w:t>Meduse</w:t>
      </w:r>
      <w:r w:rsidR="00476374" w:rsidRPr="004B66DE">
        <w:rPr>
          <w:rFonts w:ascii="Arial" w:hAnsi="Arial" w:cs="Arial"/>
          <w:sz w:val="20"/>
          <w:szCs w:val="24"/>
        </w:rPr>
        <w:t xml:space="preserve"> caratterizzate da colori innaturali, ambigue nella loro apparenza cromatica cangiante ma seducenti nel loro movimento fluido.</w:t>
      </w:r>
    </w:p>
    <w:p w14:paraId="35AB1BFB" w14:textId="77777777" w:rsidR="00F00DA7" w:rsidRPr="004B66DE" w:rsidRDefault="00F00DA7" w:rsidP="002D6379">
      <w:pPr>
        <w:pStyle w:val="Paragrafoelenco"/>
        <w:numPr>
          <w:ilvl w:val="0"/>
          <w:numId w:val="21"/>
        </w:numPr>
        <w:shd w:val="clear" w:color="auto" w:fill="FFFFFF"/>
        <w:spacing w:after="0"/>
        <w:contextualSpacing w:val="0"/>
        <w:jc w:val="both"/>
        <w:rPr>
          <w:rFonts w:ascii="Arial" w:hAnsi="Arial" w:cs="Arial"/>
          <w:sz w:val="20"/>
          <w:szCs w:val="24"/>
        </w:rPr>
      </w:pPr>
      <w:r w:rsidRPr="004B66DE">
        <w:rPr>
          <w:rFonts w:ascii="Arial" w:hAnsi="Arial" w:cs="Arial"/>
          <w:b/>
          <w:sz w:val="20"/>
          <w:szCs w:val="24"/>
        </w:rPr>
        <w:t xml:space="preserve">Michele </w:t>
      </w:r>
      <w:proofErr w:type="spellStart"/>
      <w:r w:rsidRPr="004B66DE">
        <w:rPr>
          <w:rFonts w:ascii="Arial" w:hAnsi="Arial" w:cs="Arial"/>
          <w:b/>
          <w:sz w:val="20"/>
          <w:szCs w:val="24"/>
        </w:rPr>
        <w:t>Giangrande</w:t>
      </w:r>
      <w:proofErr w:type="spellEnd"/>
      <w:r w:rsidRPr="004B66DE">
        <w:rPr>
          <w:rFonts w:ascii="Arial" w:hAnsi="Arial" w:cs="Arial"/>
          <w:sz w:val="20"/>
          <w:szCs w:val="24"/>
        </w:rPr>
        <w:t xml:space="preserve"> </w:t>
      </w:r>
      <w:r w:rsidR="0007311E" w:rsidRPr="004B66DE">
        <w:rPr>
          <w:rFonts w:ascii="Arial" w:hAnsi="Arial" w:cs="Arial"/>
          <w:b/>
          <w:sz w:val="20"/>
          <w:szCs w:val="24"/>
        </w:rPr>
        <w:t>– Carta</w:t>
      </w:r>
      <w:r w:rsidR="0007311E" w:rsidRPr="004B66DE">
        <w:rPr>
          <w:rFonts w:ascii="Arial" w:hAnsi="Arial" w:cs="Arial"/>
          <w:sz w:val="20"/>
          <w:szCs w:val="24"/>
        </w:rPr>
        <w:t>:</w:t>
      </w:r>
      <w:r w:rsidR="001F1534" w:rsidRPr="004B66DE">
        <w:rPr>
          <w:rFonts w:ascii="Arial" w:hAnsi="Arial" w:cs="Arial"/>
          <w:b/>
          <w:sz w:val="20"/>
          <w:szCs w:val="24"/>
        </w:rPr>
        <w:t xml:space="preserve"> </w:t>
      </w:r>
      <w:r w:rsidR="001F1534" w:rsidRPr="004B66DE">
        <w:rPr>
          <w:rFonts w:ascii="Arial" w:hAnsi="Arial" w:cs="Arial"/>
          <w:sz w:val="20"/>
          <w:szCs w:val="24"/>
        </w:rPr>
        <w:t>trasfigura</w:t>
      </w:r>
      <w:r w:rsidR="008D5353" w:rsidRPr="004B66DE">
        <w:rPr>
          <w:rFonts w:ascii="Arial" w:hAnsi="Arial" w:cs="Arial"/>
          <w:sz w:val="20"/>
          <w:szCs w:val="24"/>
        </w:rPr>
        <w:t>re</w:t>
      </w:r>
      <w:r w:rsidR="001F1534" w:rsidRPr="004B66DE">
        <w:rPr>
          <w:rFonts w:ascii="Arial" w:hAnsi="Arial" w:cs="Arial"/>
          <w:sz w:val="20"/>
          <w:szCs w:val="24"/>
        </w:rPr>
        <w:t xml:space="preserve"> la realtà giocando con i concetti di essere e apparire</w:t>
      </w:r>
      <w:r w:rsidR="008D5353" w:rsidRPr="004B66DE">
        <w:rPr>
          <w:rFonts w:ascii="Arial" w:hAnsi="Arial" w:cs="Arial"/>
          <w:sz w:val="20"/>
          <w:szCs w:val="24"/>
        </w:rPr>
        <w:t xml:space="preserve"> è il suo obiettivo</w:t>
      </w:r>
      <w:r w:rsidR="001F1534" w:rsidRPr="004B66DE">
        <w:rPr>
          <w:rFonts w:ascii="Arial" w:hAnsi="Arial" w:cs="Arial"/>
          <w:sz w:val="20"/>
          <w:szCs w:val="24"/>
        </w:rPr>
        <w:t xml:space="preserve">. Fin dalle prime ricerche </w:t>
      </w:r>
      <w:r w:rsidR="00476374" w:rsidRPr="004B66DE">
        <w:rPr>
          <w:rFonts w:ascii="Arial" w:hAnsi="Arial" w:cs="Arial"/>
          <w:sz w:val="20"/>
          <w:szCs w:val="24"/>
        </w:rPr>
        <w:t>l’artista</w:t>
      </w:r>
      <w:r w:rsidR="008D5353" w:rsidRPr="004B66DE">
        <w:rPr>
          <w:rFonts w:ascii="Arial" w:hAnsi="Arial" w:cs="Arial"/>
          <w:sz w:val="20"/>
          <w:szCs w:val="24"/>
        </w:rPr>
        <w:t xml:space="preserve"> è riuscito a conferire</w:t>
      </w:r>
      <w:r w:rsidR="001F1534" w:rsidRPr="004B66DE">
        <w:rPr>
          <w:rFonts w:ascii="Arial" w:hAnsi="Arial" w:cs="Arial"/>
          <w:sz w:val="20"/>
          <w:szCs w:val="24"/>
        </w:rPr>
        <w:t xml:space="preserve"> agli oggetti scelti, per lo più di uso comune, una nuova identità</w:t>
      </w:r>
      <w:r w:rsidR="008D5353" w:rsidRPr="004B66DE">
        <w:rPr>
          <w:rFonts w:ascii="Arial" w:hAnsi="Arial" w:cs="Arial"/>
          <w:sz w:val="20"/>
          <w:szCs w:val="24"/>
        </w:rPr>
        <w:t xml:space="preserve"> generate dalla combinazione </w:t>
      </w:r>
      <w:r w:rsidR="001F1534" w:rsidRPr="004B66DE">
        <w:rPr>
          <w:rFonts w:ascii="Arial" w:hAnsi="Arial" w:cs="Arial"/>
          <w:sz w:val="20"/>
          <w:szCs w:val="24"/>
        </w:rPr>
        <w:t>di centinaia di cartoni da imballaggio</w:t>
      </w:r>
      <w:r w:rsidR="008D5353" w:rsidRPr="004B66DE">
        <w:rPr>
          <w:rFonts w:ascii="Arial" w:hAnsi="Arial" w:cs="Arial"/>
          <w:sz w:val="20"/>
          <w:szCs w:val="24"/>
        </w:rPr>
        <w:t>.</w:t>
      </w:r>
    </w:p>
    <w:p w14:paraId="005D491A" w14:textId="77777777" w:rsidR="00F00DA7" w:rsidRDefault="00F00DA7" w:rsidP="002D6379">
      <w:pPr>
        <w:pStyle w:val="Paragrafoelenco"/>
        <w:numPr>
          <w:ilvl w:val="0"/>
          <w:numId w:val="21"/>
        </w:numPr>
        <w:shd w:val="clear" w:color="auto" w:fill="FFFFFF"/>
        <w:spacing w:after="0"/>
        <w:contextualSpacing w:val="0"/>
        <w:jc w:val="both"/>
        <w:rPr>
          <w:rFonts w:ascii="Arial" w:hAnsi="Arial" w:cs="Arial"/>
          <w:sz w:val="24"/>
          <w:szCs w:val="24"/>
        </w:rPr>
      </w:pPr>
      <w:r w:rsidRPr="004B66DE">
        <w:rPr>
          <w:rFonts w:ascii="Arial" w:hAnsi="Arial" w:cs="Arial"/>
          <w:b/>
          <w:sz w:val="20"/>
          <w:szCs w:val="24"/>
        </w:rPr>
        <w:t>Emiliano Rubinacci</w:t>
      </w:r>
      <w:r w:rsidR="0007311E" w:rsidRPr="004B66DE">
        <w:rPr>
          <w:rFonts w:ascii="Arial" w:hAnsi="Arial" w:cs="Arial"/>
          <w:b/>
          <w:sz w:val="20"/>
          <w:szCs w:val="24"/>
        </w:rPr>
        <w:t xml:space="preserve"> – Metallo</w:t>
      </w:r>
      <w:r w:rsidR="0007311E" w:rsidRPr="004B66DE">
        <w:rPr>
          <w:rFonts w:ascii="Arial" w:hAnsi="Arial" w:cs="Arial"/>
          <w:sz w:val="20"/>
          <w:szCs w:val="24"/>
        </w:rPr>
        <w:t>:</w:t>
      </w:r>
      <w:r w:rsidRPr="004B66DE">
        <w:rPr>
          <w:rFonts w:ascii="Arial" w:hAnsi="Arial" w:cs="Arial"/>
          <w:sz w:val="20"/>
          <w:szCs w:val="24"/>
        </w:rPr>
        <w:t xml:space="preserve"> ha la grande  capacità di trasformare il metallo di oggetti abbandonati e in disuso come carrelli della spesa e biciclette in vere opere d’arte astratta che vengono riposizionate nelle strade, nelle piazze, e nei centri urbani.</w:t>
      </w:r>
      <w:r w:rsidRPr="00BD3611">
        <w:rPr>
          <w:rFonts w:ascii="Arial" w:hAnsi="Arial" w:cs="Arial"/>
          <w:sz w:val="24"/>
          <w:szCs w:val="24"/>
        </w:rPr>
        <w:t xml:space="preserve"> </w:t>
      </w:r>
    </w:p>
    <w:p w14:paraId="033BB752" w14:textId="77777777" w:rsidR="004B66DE" w:rsidRPr="00AA14C2" w:rsidRDefault="004B66DE" w:rsidP="004B66DE">
      <w:pPr>
        <w:pStyle w:val="Paragrafoelenco"/>
        <w:shd w:val="clear" w:color="auto" w:fill="FFFFFF"/>
        <w:spacing w:after="0"/>
        <w:ind w:left="360"/>
        <w:contextualSpacing w:val="0"/>
        <w:jc w:val="both"/>
        <w:rPr>
          <w:rFonts w:ascii="Arial" w:hAnsi="Arial" w:cs="Arial"/>
          <w:sz w:val="18"/>
          <w:szCs w:val="24"/>
        </w:rPr>
      </w:pPr>
    </w:p>
    <w:p w14:paraId="3690B16A" w14:textId="555CBA49" w:rsidR="00F43278" w:rsidRDefault="00B17C89" w:rsidP="009D60E0">
      <w:pPr>
        <w:pStyle w:val="Paragrafoelenco"/>
        <w:shd w:val="clear" w:color="auto" w:fill="FFFFFF"/>
        <w:spacing w:after="0"/>
        <w:ind w:left="426"/>
        <w:jc w:val="center"/>
        <w:rPr>
          <w:rFonts w:ascii="Arial" w:hAnsi="Arial" w:cs="Arial"/>
          <w:b/>
          <w:i/>
          <w:sz w:val="28"/>
          <w:szCs w:val="28"/>
        </w:rPr>
      </w:pPr>
      <w:r w:rsidRPr="00666B86">
        <w:rPr>
          <w:rFonts w:ascii="Arial" w:hAnsi="Arial" w:cs="Arial"/>
          <w:b/>
          <w:i/>
          <w:sz w:val="28"/>
          <w:szCs w:val="28"/>
        </w:rPr>
        <w:t xml:space="preserve">IL CENTRO, emozioni </w:t>
      </w:r>
      <w:r w:rsidRPr="00F43278">
        <w:rPr>
          <w:rFonts w:ascii="Arial" w:hAnsi="Arial" w:cs="Arial"/>
          <w:b/>
          <w:i/>
          <w:sz w:val="28"/>
          <w:szCs w:val="28"/>
        </w:rPr>
        <w:t>sostenibili</w:t>
      </w:r>
      <w:r w:rsidR="006769DC" w:rsidRPr="00F43278">
        <w:rPr>
          <w:rFonts w:ascii="Arial" w:hAnsi="Arial" w:cs="Arial"/>
          <w:b/>
          <w:i/>
          <w:sz w:val="28"/>
          <w:szCs w:val="28"/>
        </w:rPr>
        <w:t xml:space="preserve">! </w:t>
      </w:r>
    </w:p>
    <w:p w14:paraId="67F305F9" w14:textId="77777777" w:rsidR="00613AFA" w:rsidRPr="00AA14C2" w:rsidRDefault="00613AFA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2"/>
        </w:rPr>
      </w:pPr>
    </w:p>
    <w:p w14:paraId="713912D2" w14:textId="77777777" w:rsidR="008F70BB" w:rsidRDefault="00A729B3" w:rsidP="002820DD">
      <w:pPr>
        <w:autoSpaceDE w:val="0"/>
        <w:autoSpaceDN w:val="0"/>
        <w:spacing w:after="0" w:line="240" w:lineRule="auto"/>
        <w:outlineLvl w:val="0"/>
        <w:rPr>
          <w:b/>
          <w:bCs/>
          <w:sz w:val="16"/>
          <w:szCs w:val="18"/>
        </w:rPr>
      </w:pPr>
      <w:r w:rsidRPr="00292040">
        <w:rPr>
          <w:rFonts w:ascii="Arial" w:hAnsi="Arial" w:cs="Arial"/>
          <w:b/>
          <w:sz w:val="16"/>
        </w:rPr>
        <w:t>A</w:t>
      </w:r>
      <w:r w:rsidR="000F5850" w:rsidRPr="00292040">
        <w:rPr>
          <w:rFonts w:ascii="Arial" w:hAnsi="Arial" w:cs="Arial"/>
          <w:b/>
          <w:sz w:val="16"/>
        </w:rPr>
        <w:t>bout Tea</w:t>
      </w:r>
      <w:r w:rsidR="00A37BD1" w:rsidRPr="00292040">
        <w:rPr>
          <w:rFonts w:ascii="Arial" w:hAnsi="Arial" w:cs="Arial"/>
          <w:b/>
          <w:sz w:val="16"/>
        </w:rPr>
        <w:t xml:space="preserve">: </w:t>
      </w:r>
      <w:r w:rsidR="000F5850" w:rsidRPr="00292040">
        <w:rPr>
          <w:rFonts w:ascii="Arial" w:hAnsi="Arial" w:cs="Arial"/>
          <w:sz w:val="16"/>
          <w:szCs w:val="18"/>
        </w:rPr>
        <w:t xml:space="preserve">Tea Spa, società del Gruppo </w:t>
      </w:r>
      <w:proofErr w:type="spellStart"/>
      <w:r w:rsidR="000F5850" w:rsidRPr="00292040">
        <w:rPr>
          <w:rFonts w:ascii="Arial" w:hAnsi="Arial" w:cs="Arial"/>
          <w:sz w:val="16"/>
          <w:szCs w:val="18"/>
        </w:rPr>
        <w:t>Finiper</w:t>
      </w:r>
      <w:proofErr w:type="spellEnd"/>
      <w:r w:rsidR="000F5850" w:rsidRPr="00292040">
        <w:rPr>
          <w:rFonts w:ascii="Arial" w:hAnsi="Arial" w:cs="Arial"/>
          <w:sz w:val="16"/>
          <w:szCs w:val="18"/>
        </w:rPr>
        <w:t xml:space="preserve"> Spa, ha sede a Milano in Via Ponchielli 7.</w:t>
      </w:r>
    </w:p>
    <w:p w14:paraId="0C00B763" w14:textId="77777777" w:rsidR="00AA14C2" w:rsidRPr="00AA14C2" w:rsidRDefault="00AA14C2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2"/>
        </w:rPr>
      </w:pPr>
    </w:p>
    <w:p w14:paraId="092AD938" w14:textId="77777777" w:rsidR="000F5850" w:rsidRPr="004F3C79" w:rsidRDefault="000F5850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</w:rPr>
      </w:pPr>
      <w:r w:rsidRPr="004F3C79">
        <w:rPr>
          <w:rFonts w:ascii="Arial" w:hAnsi="Arial" w:cs="Arial"/>
          <w:b/>
          <w:sz w:val="16"/>
        </w:rPr>
        <w:t>Contatti ufficio stampa: Say What?  – Via Procaccini 73, Milano</w:t>
      </w:r>
    </w:p>
    <w:p w14:paraId="4BDBE3C1" w14:textId="77777777" w:rsidR="000F5850" w:rsidRPr="00292040" w:rsidRDefault="000F5850" w:rsidP="002820DD">
      <w:pPr>
        <w:pStyle w:val="Default"/>
        <w:rPr>
          <w:sz w:val="4"/>
          <w:szCs w:val="18"/>
        </w:rPr>
      </w:pPr>
    </w:p>
    <w:p w14:paraId="4DBD359C" w14:textId="77777777" w:rsidR="000F5850" w:rsidRDefault="00DF53F8" w:rsidP="002820DD">
      <w:pPr>
        <w:pStyle w:val="Default"/>
        <w:rPr>
          <w:sz w:val="16"/>
          <w:szCs w:val="18"/>
        </w:rPr>
      </w:pPr>
      <w:r>
        <w:rPr>
          <w:sz w:val="16"/>
          <w:szCs w:val="18"/>
        </w:rPr>
        <w:t xml:space="preserve">Geraldina Soldadino  </w:t>
      </w:r>
      <w:hyperlink r:id="rId13" w:history="1">
        <w:r w:rsidR="000F5850" w:rsidRPr="00292040">
          <w:rPr>
            <w:rStyle w:val="Collegamentoipertestuale"/>
            <w:sz w:val="16"/>
            <w:szCs w:val="18"/>
          </w:rPr>
          <w:t>g.soldadino.cons@saywhat.it</w:t>
        </w:r>
      </w:hyperlink>
      <w:r>
        <w:rPr>
          <w:sz w:val="16"/>
          <w:szCs w:val="18"/>
        </w:rPr>
        <w:t xml:space="preserve">  </w:t>
      </w:r>
      <w:proofErr w:type="spellStart"/>
      <w:r w:rsidR="000F5850" w:rsidRPr="00292040">
        <w:rPr>
          <w:sz w:val="16"/>
          <w:szCs w:val="18"/>
        </w:rPr>
        <w:t>Tel</w:t>
      </w:r>
      <w:proofErr w:type="spellEnd"/>
      <w:r w:rsidR="000F5850" w:rsidRPr="00292040">
        <w:rPr>
          <w:sz w:val="16"/>
          <w:szCs w:val="18"/>
        </w:rPr>
        <w:t xml:space="preserve">  02 3191181 – Cell. 388 393 8334</w:t>
      </w:r>
    </w:p>
    <w:p w14:paraId="6EBE7AFC" w14:textId="77777777" w:rsidR="00DF53F8" w:rsidRPr="00292040" w:rsidRDefault="00DF53F8" w:rsidP="002820DD">
      <w:pPr>
        <w:pStyle w:val="Default"/>
        <w:rPr>
          <w:sz w:val="16"/>
          <w:szCs w:val="18"/>
        </w:rPr>
      </w:pPr>
      <w:r>
        <w:rPr>
          <w:sz w:val="16"/>
          <w:szCs w:val="18"/>
        </w:rPr>
        <w:t xml:space="preserve">Silvia Destino </w:t>
      </w:r>
      <w:hyperlink r:id="rId14" w:history="1">
        <w:r w:rsidRPr="00FD2F81">
          <w:rPr>
            <w:rStyle w:val="Collegamentoipertestuale"/>
            <w:sz w:val="16"/>
            <w:szCs w:val="18"/>
          </w:rPr>
          <w:t>s.destino@saywhat.it</w:t>
        </w:r>
      </w:hyperlink>
      <w:r>
        <w:rPr>
          <w:sz w:val="16"/>
          <w:szCs w:val="18"/>
        </w:rPr>
        <w:t xml:space="preserve"> </w:t>
      </w:r>
      <w:r w:rsidRPr="00292040">
        <w:rPr>
          <w:sz w:val="16"/>
          <w:szCs w:val="18"/>
        </w:rPr>
        <w:t>Tel  02 3191181</w:t>
      </w:r>
    </w:p>
    <w:sectPr w:rsidR="00DF53F8" w:rsidRPr="00292040" w:rsidSect="00033DE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BCD026" w14:textId="77777777" w:rsidR="00CD198A" w:rsidRDefault="00CD198A" w:rsidP="001A3782">
      <w:pPr>
        <w:spacing w:after="0" w:line="240" w:lineRule="auto"/>
      </w:pPr>
      <w:r>
        <w:separator/>
      </w:r>
    </w:p>
  </w:endnote>
  <w:endnote w:type="continuationSeparator" w:id="0">
    <w:p w14:paraId="65BAD5F5" w14:textId="77777777" w:rsidR="00CD198A" w:rsidRDefault="00CD198A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18A000" w14:textId="77777777" w:rsidR="001D6CF1" w:rsidRDefault="001D6CF1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EEB38B" w14:textId="77777777" w:rsidR="001A3782" w:rsidRDefault="001D6CF1" w:rsidP="002805B7">
    <w:pPr>
      <w:pStyle w:val="Pidipagina"/>
      <w:jc w:val="right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78720" behindDoc="0" locked="0" layoutInCell="0" allowOverlap="1" wp14:anchorId="65BD9E88" wp14:editId="3677AF08">
              <wp:simplePos x="0" y="0"/>
              <wp:positionH relativeFrom="page">
                <wp:posOffset>0</wp:posOffset>
              </wp:positionH>
              <wp:positionV relativeFrom="page">
                <wp:posOffset>10234930</wp:posOffset>
              </wp:positionV>
              <wp:extent cx="7560310" cy="266700"/>
              <wp:effectExtent l="0" t="0" r="0" b="0"/>
              <wp:wrapNone/>
              <wp:docPr id="2" name="MSIPCM4d6642a69df008bb00b644a4" descr="{&quot;HashCode&quot;:-424964394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5D8971D" w14:textId="77777777" w:rsidR="001D6CF1" w:rsidRPr="001D6CF1" w:rsidRDefault="001D6CF1" w:rsidP="001D6CF1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color w:val="000000"/>
                              <w:sz w:val="20"/>
                            </w:rPr>
                          </w:pPr>
                          <w:proofErr w:type="spellStart"/>
                          <w:r w:rsidRPr="001D6CF1">
                            <w:rPr>
                              <w:rFonts w:ascii="Arial" w:hAnsi="Arial" w:cs="Arial"/>
                              <w:color w:val="000000"/>
                              <w:sz w:val="20"/>
                            </w:rPr>
                            <w:t>Confidential</w:t>
                          </w:r>
                          <w:proofErr w:type="spellEnd"/>
                          <w:r w:rsidRPr="001D6CF1">
                            <w:rPr>
                              <w:rFonts w:ascii="Arial" w:hAnsi="Arial" w:cs="Arial"/>
                              <w:color w:val="000000"/>
                              <w:sz w:val="20"/>
                            </w:rPr>
                            <w:t xml:space="preserve"> 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SIPCM4d6642a69df008bb00b644a4" o:spid="_x0000_s1027" type="#_x0000_t202" alt="{&quot;HashCode&quot;:-424964394,&quot;Height&quot;:841.0,&quot;Width&quot;:595.0,&quot;Placement&quot;:&quot;Footer&quot;,&quot;Index&quot;:&quot;Primary&quot;,&quot;Section&quot;:1,&quot;Top&quot;:0.0,&quot;Left&quot;:0.0}" style="position:absolute;left:0;text-align:left;margin-left:0;margin-top:805.9pt;width:595.3pt;height:21pt;z-index:2516787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" o:allowincell="f" filled="f" stroked="f" strokeweight=".5pt">
              <v:textbox inset=",0,20pt,0">
                <w:txbxContent>
                  <w:p w14:paraId="45D8971D" w14:textId="77777777" w:rsidR="001D6CF1" w:rsidRPr="001D6CF1" w:rsidRDefault="001D6CF1" w:rsidP="001D6CF1">
                    <w:pPr>
                      <w:spacing w:after="0"/>
                      <w:jc w:val="right"/>
                      <w:rPr>
                        <w:rFonts w:ascii="Arial" w:hAnsi="Arial" w:cs="Arial"/>
                        <w:color w:val="000000"/>
                        <w:sz w:val="20"/>
                      </w:rPr>
                    </w:pPr>
                    <w:proofErr w:type="spellStart"/>
                    <w:r w:rsidRPr="001D6CF1">
                      <w:rPr>
                        <w:rFonts w:ascii="Arial" w:hAnsi="Arial" w:cs="Arial"/>
                        <w:color w:val="000000"/>
                        <w:sz w:val="20"/>
                      </w:rPr>
                      <w:t>Confidential</w:t>
                    </w:r>
                    <w:proofErr w:type="spellEnd"/>
                    <w:r w:rsidRPr="001D6CF1">
                      <w:rPr>
                        <w:rFonts w:ascii="Arial" w:hAnsi="Arial" w:cs="Arial"/>
                        <w:color w:val="000000"/>
                        <w:sz w:val="20"/>
                      </w:rPr>
                      <w:t xml:space="preserve"> 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CA8338" w14:textId="77777777" w:rsidR="001D6CF1" w:rsidRDefault="001D6CF1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F9AA70" w14:textId="77777777" w:rsidR="00CD198A" w:rsidRDefault="00CD198A" w:rsidP="001A3782">
      <w:pPr>
        <w:spacing w:after="0" w:line="240" w:lineRule="auto"/>
      </w:pPr>
      <w:r>
        <w:separator/>
      </w:r>
    </w:p>
  </w:footnote>
  <w:footnote w:type="continuationSeparator" w:id="0">
    <w:p w14:paraId="01CC3A83" w14:textId="77777777" w:rsidR="00CD198A" w:rsidRDefault="00CD198A" w:rsidP="001A3782">
      <w:pPr>
        <w:spacing w:after="0" w:line="240" w:lineRule="auto"/>
      </w:pPr>
      <w:r>
        <w:continuationSeparator/>
      </w:r>
    </w:p>
  </w:footnote>
  <w:footnote w:id="1">
    <w:p w14:paraId="63527849" w14:textId="77777777" w:rsidR="00AA14C2" w:rsidRDefault="00AA14C2" w:rsidP="00AA14C2">
      <w:pPr>
        <w:pStyle w:val="Testonotaapidipagina"/>
      </w:pPr>
      <w:r>
        <w:rPr>
          <w:rStyle w:val="Rimandonotaapidipagina"/>
          <w:sz w:val="16"/>
          <w:szCs w:val="16"/>
        </w:rPr>
        <w:t>[1]</w:t>
      </w:r>
      <w:r>
        <w:rPr>
          <w:sz w:val="16"/>
          <w:szCs w:val="16"/>
        </w:rPr>
        <w:t xml:space="preserve"> Milano, 27-29 settembre 2019</w:t>
      </w:r>
    </w:p>
  </w:footnote>
  <w:footnote w:id="2">
    <w:p w14:paraId="458CCDA9" w14:textId="77777777" w:rsidR="00E55177" w:rsidRPr="00AA14C2" w:rsidRDefault="00E55177" w:rsidP="00E55177">
      <w:pPr>
        <w:shd w:val="clear" w:color="auto" w:fill="FFFFFF"/>
        <w:spacing w:after="0"/>
        <w:jc w:val="both"/>
        <w:rPr>
          <w:rFonts w:ascii="Arial" w:hAnsi="Arial" w:cs="Arial"/>
          <w:sz w:val="18"/>
          <w:szCs w:val="18"/>
        </w:rPr>
      </w:pPr>
      <w:r w:rsidRPr="00AA14C2">
        <w:rPr>
          <w:rStyle w:val="Rimandonotaapidipagina"/>
          <w:rFonts w:ascii="Arial" w:hAnsi="Arial" w:cs="Arial"/>
          <w:sz w:val="18"/>
          <w:szCs w:val="18"/>
        </w:rPr>
        <w:footnoteRef/>
      </w:r>
      <w:r w:rsidRPr="00AA14C2">
        <w:rPr>
          <w:rFonts w:ascii="Arial" w:hAnsi="Arial" w:cs="Arial"/>
          <w:sz w:val="18"/>
          <w:szCs w:val="18"/>
        </w:rPr>
        <w:t xml:space="preserve"> Veicolo 100% elettrico più venduto in Europa dal suo lancio nel 2012, Renault ZOE si è affermata come soluzione ideale di mobilità elettrica, per le sue qualità tecnologiche e la sua versatilità di utilizzo. </w:t>
      </w:r>
    </w:p>
    <w:p w14:paraId="237D873D" w14:textId="757FDEA1" w:rsidR="00E55177" w:rsidRDefault="00E55177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B47929" w14:textId="77777777" w:rsidR="001D6CF1" w:rsidRDefault="001D6CF1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E4A15A" w14:textId="77777777" w:rsidR="000C479C" w:rsidRDefault="00BA438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58A40F20" wp14:editId="28E518B1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1" name="Immagine 1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D7EB2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7F0FE83" wp14:editId="7360DAFA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14:paraId="16433F24" w14:textId="77777777"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F42F85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14:paraId="16433F24" w14:textId="77777777"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F42F85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AD4213" w14:textId="77777777" w:rsidR="001D6CF1" w:rsidRDefault="001D6CF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62F5936"/>
    <w:multiLevelType w:val="hybridMultilevel"/>
    <w:tmpl w:val="770433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8E1623"/>
    <w:multiLevelType w:val="hybridMultilevel"/>
    <w:tmpl w:val="060E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506691"/>
    <w:multiLevelType w:val="hybridMultilevel"/>
    <w:tmpl w:val="1A987E2C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2BF5500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E12E79"/>
    <w:multiLevelType w:val="multilevel"/>
    <w:tmpl w:val="92264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138222B"/>
    <w:multiLevelType w:val="hybridMultilevel"/>
    <w:tmpl w:val="B6D47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372311"/>
    <w:multiLevelType w:val="hybridMultilevel"/>
    <w:tmpl w:val="C7742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936043"/>
    <w:multiLevelType w:val="hybridMultilevel"/>
    <w:tmpl w:val="098A2D1E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3A9C221F"/>
    <w:multiLevelType w:val="hybridMultilevel"/>
    <w:tmpl w:val="5394CF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3E950934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4A1EDB"/>
    <w:multiLevelType w:val="hybridMultilevel"/>
    <w:tmpl w:val="C3BCB3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BA5276"/>
    <w:multiLevelType w:val="hybridMultilevel"/>
    <w:tmpl w:val="70828F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1D7726"/>
    <w:multiLevelType w:val="hybridMultilevel"/>
    <w:tmpl w:val="21344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414971"/>
    <w:multiLevelType w:val="multilevel"/>
    <w:tmpl w:val="55762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69AE0341"/>
    <w:multiLevelType w:val="multilevel"/>
    <w:tmpl w:val="22C8A6D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9"/>
  </w:num>
  <w:num w:numId="5">
    <w:abstractNumId w:val="0"/>
  </w:num>
  <w:num w:numId="6">
    <w:abstractNumId w:val="16"/>
  </w:num>
  <w:num w:numId="7">
    <w:abstractNumId w:val="7"/>
  </w:num>
  <w:num w:numId="8">
    <w:abstractNumId w:val="2"/>
  </w:num>
  <w:num w:numId="9">
    <w:abstractNumId w:val="11"/>
  </w:num>
  <w:num w:numId="10">
    <w:abstractNumId w:val="6"/>
  </w:num>
  <w:num w:numId="11">
    <w:abstractNumId w:val="17"/>
  </w:num>
  <w:num w:numId="12">
    <w:abstractNumId w:val="12"/>
  </w:num>
  <w:num w:numId="13">
    <w:abstractNumId w:val="10"/>
  </w:num>
  <w:num w:numId="14">
    <w:abstractNumId w:val="18"/>
  </w:num>
  <w:num w:numId="15">
    <w:abstractNumId w:val="3"/>
  </w:num>
  <w:num w:numId="16">
    <w:abstractNumId w:val="1"/>
  </w:num>
  <w:num w:numId="17">
    <w:abstractNumId w:val="20"/>
  </w:num>
  <w:num w:numId="18">
    <w:abstractNumId w:val="15"/>
  </w:num>
  <w:num w:numId="19">
    <w:abstractNumId w:val="19"/>
  </w:num>
  <w:num w:numId="20">
    <w:abstractNumId w:val="21"/>
  </w:num>
  <w:num w:numId="21">
    <w:abstractNumId w:val="5"/>
  </w:num>
  <w:num w:numId="22">
    <w:abstractNumId w:val="14"/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77"/>
    <w:rsid w:val="0000012E"/>
    <w:rsid w:val="00000E78"/>
    <w:rsid w:val="00004947"/>
    <w:rsid w:val="000061E4"/>
    <w:rsid w:val="0000636A"/>
    <w:rsid w:val="000075F4"/>
    <w:rsid w:val="00011AF3"/>
    <w:rsid w:val="0001341D"/>
    <w:rsid w:val="0001387A"/>
    <w:rsid w:val="00014896"/>
    <w:rsid w:val="00020187"/>
    <w:rsid w:val="00025A4A"/>
    <w:rsid w:val="00026EED"/>
    <w:rsid w:val="00027551"/>
    <w:rsid w:val="0003163B"/>
    <w:rsid w:val="00032BDF"/>
    <w:rsid w:val="00033DEE"/>
    <w:rsid w:val="00034328"/>
    <w:rsid w:val="000359E7"/>
    <w:rsid w:val="000375DE"/>
    <w:rsid w:val="00037A81"/>
    <w:rsid w:val="000426C3"/>
    <w:rsid w:val="000432F8"/>
    <w:rsid w:val="00045290"/>
    <w:rsid w:val="00046FCA"/>
    <w:rsid w:val="00047C94"/>
    <w:rsid w:val="00051F33"/>
    <w:rsid w:val="000574B3"/>
    <w:rsid w:val="00065ADC"/>
    <w:rsid w:val="000666C6"/>
    <w:rsid w:val="00067F31"/>
    <w:rsid w:val="00072428"/>
    <w:rsid w:val="0007311E"/>
    <w:rsid w:val="00073C62"/>
    <w:rsid w:val="00073E29"/>
    <w:rsid w:val="00075079"/>
    <w:rsid w:val="000760FF"/>
    <w:rsid w:val="000768CF"/>
    <w:rsid w:val="00081B4F"/>
    <w:rsid w:val="00085059"/>
    <w:rsid w:val="000878A9"/>
    <w:rsid w:val="000901CB"/>
    <w:rsid w:val="00090C6B"/>
    <w:rsid w:val="000A2C3E"/>
    <w:rsid w:val="000A5A0A"/>
    <w:rsid w:val="000A5E18"/>
    <w:rsid w:val="000B079C"/>
    <w:rsid w:val="000B3C4E"/>
    <w:rsid w:val="000B53FA"/>
    <w:rsid w:val="000B63CE"/>
    <w:rsid w:val="000C105C"/>
    <w:rsid w:val="000C36EC"/>
    <w:rsid w:val="000C479C"/>
    <w:rsid w:val="000C4E1E"/>
    <w:rsid w:val="000C6F9B"/>
    <w:rsid w:val="000D15D9"/>
    <w:rsid w:val="000D191A"/>
    <w:rsid w:val="000D19BE"/>
    <w:rsid w:val="000D2873"/>
    <w:rsid w:val="000D46B2"/>
    <w:rsid w:val="000D54C9"/>
    <w:rsid w:val="000D58F8"/>
    <w:rsid w:val="000D60FE"/>
    <w:rsid w:val="000E456B"/>
    <w:rsid w:val="000E62E2"/>
    <w:rsid w:val="000E6850"/>
    <w:rsid w:val="000F5850"/>
    <w:rsid w:val="00103518"/>
    <w:rsid w:val="001049A6"/>
    <w:rsid w:val="0010621C"/>
    <w:rsid w:val="001074D7"/>
    <w:rsid w:val="0011379B"/>
    <w:rsid w:val="00114C78"/>
    <w:rsid w:val="00115328"/>
    <w:rsid w:val="0011754C"/>
    <w:rsid w:val="0012266B"/>
    <w:rsid w:val="001229DC"/>
    <w:rsid w:val="001231F8"/>
    <w:rsid w:val="00123FF4"/>
    <w:rsid w:val="00130463"/>
    <w:rsid w:val="0013172A"/>
    <w:rsid w:val="00133670"/>
    <w:rsid w:val="00136E09"/>
    <w:rsid w:val="0013732F"/>
    <w:rsid w:val="00140568"/>
    <w:rsid w:val="00142587"/>
    <w:rsid w:val="00145AFD"/>
    <w:rsid w:val="00145D09"/>
    <w:rsid w:val="0015116A"/>
    <w:rsid w:val="00152BDB"/>
    <w:rsid w:val="00160E5D"/>
    <w:rsid w:val="00161BD8"/>
    <w:rsid w:val="00163854"/>
    <w:rsid w:val="00164B5E"/>
    <w:rsid w:val="001679D3"/>
    <w:rsid w:val="001704AD"/>
    <w:rsid w:val="001737B7"/>
    <w:rsid w:val="0017429B"/>
    <w:rsid w:val="00181852"/>
    <w:rsid w:val="001825F6"/>
    <w:rsid w:val="00185007"/>
    <w:rsid w:val="00185554"/>
    <w:rsid w:val="00187F44"/>
    <w:rsid w:val="00191021"/>
    <w:rsid w:val="00192D25"/>
    <w:rsid w:val="00196B80"/>
    <w:rsid w:val="001973D3"/>
    <w:rsid w:val="00197E16"/>
    <w:rsid w:val="001A18BB"/>
    <w:rsid w:val="001A3782"/>
    <w:rsid w:val="001A5550"/>
    <w:rsid w:val="001A6CE0"/>
    <w:rsid w:val="001A7D6A"/>
    <w:rsid w:val="001B3684"/>
    <w:rsid w:val="001B374A"/>
    <w:rsid w:val="001B52BD"/>
    <w:rsid w:val="001B5930"/>
    <w:rsid w:val="001B62D1"/>
    <w:rsid w:val="001C38BE"/>
    <w:rsid w:val="001C68E4"/>
    <w:rsid w:val="001D6CF1"/>
    <w:rsid w:val="001D7C63"/>
    <w:rsid w:val="001E2FE2"/>
    <w:rsid w:val="001E3593"/>
    <w:rsid w:val="001E4583"/>
    <w:rsid w:val="001E6C48"/>
    <w:rsid w:val="001E74D9"/>
    <w:rsid w:val="001F1534"/>
    <w:rsid w:val="001F1794"/>
    <w:rsid w:val="001F269E"/>
    <w:rsid w:val="001F7A5B"/>
    <w:rsid w:val="00201450"/>
    <w:rsid w:val="00202878"/>
    <w:rsid w:val="00202C91"/>
    <w:rsid w:val="00205B62"/>
    <w:rsid w:val="002061BA"/>
    <w:rsid w:val="0020750C"/>
    <w:rsid w:val="002130D5"/>
    <w:rsid w:val="002138EA"/>
    <w:rsid w:val="0021446C"/>
    <w:rsid w:val="00220729"/>
    <w:rsid w:val="00220786"/>
    <w:rsid w:val="00221379"/>
    <w:rsid w:val="002341D2"/>
    <w:rsid w:val="00235698"/>
    <w:rsid w:val="00242E0D"/>
    <w:rsid w:val="00246B81"/>
    <w:rsid w:val="00250741"/>
    <w:rsid w:val="00250B80"/>
    <w:rsid w:val="00251D3E"/>
    <w:rsid w:val="00252302"/>
    <w:rsid w:val="002543D5"/>
    <w:rsid w:val="0025446F"/>
    <w:rsid w:val="00262174"/>
    <w:rsid w:val="00262C1D"/>
    <w:rsid w:val="00266087"/>
    <w:rsid w:val="00266BD3"/>
    <w:rsid w:val="00266FEA"/>
    <w:rsid w:val="0027526F"/>
    <w:rsid w:val="00276DF5"/>
    <w:rsid w:val="002805B7"/>
    <w:rsid w:val="002820DD"/>
    <w:rsid w:val="00282DC9"/>
    <w:rsid w:val="00284973"/>
    <w:rsid w:val="002863F0"/>
    <w:rsid w:val="0029146E"/>
    <w:rsid w:val="00292040"/>
    <w:rsid w:val="0029465A"/>
    <w:rsid w:val="002A4C43"/>
    <w:rsid w:val="002A66D9"/>
    <w:rsid w:val="002A7925"/>
    <w:rsid w:val="002B4BDA"/>
    <w:rsid w:val="002B6128"/>
    <w:rsid w:val="002B63FD"/>
    <w:rsid w:val="002C0049"/>
    <w:rsid w:val="002C1649"/>
    <w:rsid w:val="002C5762"/>
    <w:rsid w:val="002C5804"/>
    <w:rsid w:val="002C58E3"/>
    <w:rsid w:val="002C716F"/>
    <w:rsid w:val="002D241E"/>
    <w:rsid w:val="002D412F"/>
    <w:rsid w:val="002D6379"/>
    <w:rsid w:val="002D724E"/>
    <w:rsid w:val="002E1A9A"/>
    <w:rsid w:val="002E2AF0"/>
    <w:rsid w:val="002F1069"/>
    <w:rsid w:val="002F1890"/>
    <w:rsid w:val="002F3071"/>
    <w:rsid w:val="002F3834"/>
    <w:rsid w:val="002F54B0"/>
    <w:rsid w:val="002F6322"/>
    <w:rsid w:val="002F6814"/>
    <w:rsid w:val="002F6911"/>
    <w:rsid w:val="003009BC"/>
    <w:rsid w:val="00300B29"/>
    <w:rsid w:val="00302D67"/>
    <w:rsid w:val="00303CA2"/>
    <w:rsid w:val="003046AD"/>
    <w:rsid w:val="00307427"/>
    <w:rsid w:val="00310284"/>
    <w:rsid w:val="003124B0"/>
    <w:rsid w:val="00315338"/>
    <w:rsid w:val="00315A4E"/>
    <w:rsid w:val="003220A4"/>
    <w:rsid w:val="00324F01"/>
    <w:rsid w:val="00325999"/>
    <w:rsid w:val="003301D2"/>
    <w:rsid w:val="00331D56"/>
    <w:rsid w:val="00332856"/>
    <w:rsid w:val="0033349E"/>
    <w:rsid w:val="00333A9E"/>
    <w:rsid w:val="0034121E"/>
    <w:rsid w:val="00341815"/>
    <w:rsid w:val="00341B0E"/>
    <w:rsid w:val="00341F8A"/>
    <w:rsid w:val="003436FE"/>
    <w:rsid w:val="00343D31"/>
    <w:rsid w:val="00346579"/>
    <w:rsid w:val="00350813"/>
    <w:rsid w:val="00350D01"/>
    <w:rsid w:val="0035450F"/>
    <w:rsid w:val="003553FB"/>
    <w:rsid w:val="00355F6F"/>
    <w:rsid w:val="003604BD"/>
    <w:rsid w:val="003616B0"/>
    <w:rsid w:val="00362F73"/>
    <w:rsid w:val="0036356D"/>
    <w:rsid w:val="00365D48"/>
    <w:rsid w:val="00370FC6"/>
    <w:rsid w:val="003763E5"/>
    <w:rsid w:val="003779AE"/>
    <w:rsid w:val="00380F31"/>
    <w:rsid w:val="00381696"/>
    <w:rsid w:val="003823D2"/>
    <w:rsid w:val="00384046"/>
    <w:rsid w:val="003849AE"/>
    <w:rsid w:val="00387361"/>
    <w:rsid w:val="003904FE"/>
    <w:rsid w:val="00390633"/>
    <w:rsid w:val="003914EA"/>
    <w:rsid w:val="0039248C"/>
    <w:rsid w:val="00393498"/>
    <w:rsid w:val="00393772"/>
    <w:rsid w:val="0039548E"/>
    <w:rsid w:val="003A23B6"/>
    <w:rsid w:val="003A5B38"/>
    <w:rsid w:val="003B00F0"/>
    <w:rsid w:val="003B2865"/>
    <w:rsid w:val="003B2CE3"/>
    <w:rsid w:val="003D186E"/>
    <w:rsid w:val="003D22E5"/>
    <w:rsid w:val="003D3AE8"/>
    <w:rsid w:val="003E7E74"/>
    <w:rsid w:val="003F00EB"/>
    <w:rsid w:val="003F0632"/>
    <w:rsid w:val="003F3EE2"/>
    <w:rsid w:val="003F5BC6"/>
    <w:rsid w:val="003F714B"/>
    <w:rsid w:val="003F7CF3"/>
    <w:rsid w:val="004002F5"/>
    <w:rsid w:val="004028D3"/>
    <w:rsid w:val="00406C77"/>
    <w:rsid w:val="00406DB3"/>
    <w:rsid w:val="004079A7"/>
    <w:rsid w:val="004079DE"/>
    <w:rsid w:val="004119C9"/>
    <w:rsid w:val="00415C46"/>
    <w:rsid w:val="004244A3"/>
    <w:rsid w:val="00433E14"/>
    <w:rsid w:val="00434615"/>
    <w:rsid w:val="0044022A"/>
    <w:rsid w:val="004437BC"/>
    <w:rsid w:val="0044427B"/>
    <w:rsid w:val="00444D3F"/>
    <w:rsid w:val="00450446"/>
    <w:rsid w:val="00450E0D"/>
    <w:rsid w:val="00451ECB"/>
    <w:rsid w:val="00452745"/>
    <w:rsid w:val="004544B8"/>
    <w:rsid w:val="00454EDD"/>
    <w:rsid w:val="00455E70"/>
    <w:rsid w:val="0045771B"/>
    <w:rsid w:val="00460638"/>
    <w:rsid w:val="004615BB"/>
    <w:rsid w:val="0046463B"/>
    <w:rsid w:val="004665CE"/>
    <w:rsid w:val="00466B3E"/>
    <w:rsid w:val="004704B4"/>
    <w:rsid w:val="00470E52"/>
    <w:rsid w:val="00476374"/>
    <w:rsid w:val="004770C7"/>
    <w:rsid w:val="00481506"/>
    <w:rsid w:val="004824F6"/>
    <w:rsid w:val="00484676"/>
    <w:rsid w:val="004859B8"/>
    <w:rsid w:val="00485E4E"/>
    <w:rsid w:val="0048610A"/>
    <w:rsid w:val="0048639C"/>
    <w:rsid w:val="004867D0"/>
    <w:rsid w:val="004868A6"/>
    <w:rsid w:val="004868DC"/>
    <w:rsid w:val="00486AB1"/>
    <w:rsid w:val="004922B2"/>
    <w:rsid w:val="00492A07"/>
    <w:rsid w:val="00494263"/>
    <w:rsid w:val="00494A8F"/>
    <w:rsid w:val="00496FEE"/>
    <w:rsid w:val="004977B2"/>
    <w:rsid w:val="004979D3"/>
    <w:rsid w:val="00497DA4"/>
    <w:rsid w:val="004A0549"/>
    <w:rsid w:val="004A7CFE"/>
    <w:rsid w:val="004A7D88"/>
    <w:rsid w:val="004B1343"/>
    <w:rsid w:val="004B50E8"/>
    <w:rsid w:val="004B5259"/>
    <w:rsid w:val="004B599F"/>
    <w:rsid w:val="004B66DE"/>
    <w:rsid w:val="004C15E9"/>
    <w:rsid w:val="004C3EF4"/>
    <w:rsid w:val="004C6A04"/>
    <w:rsid w:val="004C6CAC"/>
    <w:rsid w:val="004D10C7"/>
    <w:rsid w:val="004D15D6"/>
    <w:rsid w:val="004D2DE2"/>
    <w:rsid w:val="004D3354"/>
    <w:rsid w:val="004D70E7"/>
    <w:rsid w:val="004D78EE"/>
    <w:rsid w:val="004E60A1"/>
    <w:rsid w:val="004E6574"/>
    <w:rsid w:val="004F01CC"/>
    <w:rsid w:val="004F2BCB"/>
    <w:rsid w:val="004F3898"/>
    <w:rsid w:val="004F3C79"/>
    <w:rsid w:val="004F7505"/>
    <w:rsid w:val="0050079A"/>
    <w:rsid w:val="005008F5"/>
    <w:rsid w:val="00501DF8"/>
    <w:rsid w:val="00506A13"/>
    <w:rsid w:val="005107BF"/>
    <w:rsid w:val="00510C73"/>
    <w:rsid w:val="0051168B"/>
    <w:rsid w:val="00514103"/>
    <w:rsid w:val="00514825"/>
    <w:rsid w:val="00515DF4"/>
    <w:rsid w:val="00516C6C"/>
    <w:rsid w:val="00517105"/>
    <w:rsid w:val="0052308D"/>
    <w:rsid w:val="00523339"/>
    <w:rsid w:val="00523C2D"/>
    <w:rsid w:val="00524800"/>
    <w:rsid w:val="00527723"/>
    <w:rsid w:val="00530941"/>
    <w:rsid w:val="00530B5C"/>
    <w:rsid w:val="00531435"/>
    <w:rsid w:val="00534606"/>
    <w:rsid w:val="00537DCE"/>
    <w:rsid w:val="005401AB"/>
    <w:rsid w:val="00541618"/>
    <w:rsid w:val="0054195B"/>
    <w:rsid w:val="00543F6B"/>
    <w:rsid w:val="00544925"/>
    <w:rsid w:val="00544EFB"/>
    <w:rsid w:val="00547DCD"/>
    <w:rsid w:val="005504EF"/>
    <w:rsid w:val="00551674"/>
    <w:rsid w:val="005539F9"/>
    <w:rsid w:val="005552F1"/>
    <w:rsid w:val="005554B2"/>
    <w:rsid w:val="00556957"/>
    <w:rsid w:val="005615CF"/>
    <w:rsid w:val="00562F63"/>
    <w:rsid w:val="005639CB"/>
    <w:rsid w:val="00571E0C"/>
    <w:rsid w:val="00571F2B"/>
    <w:rsid w:val="00572B11"/>
    <w:rsid w:val="00572B6F"/>
    <w:rsid w:val="00585EAB"/>
    <w:rsid w:val="00592EE3"/>
    <w:rsid w:val="005939D7"/>
    <w:rsid w:val="00595B8F"/>
    <w:rsid w:val="0059638F"/>
    <w:rsid w:val="00596C79"/>
    <w:rsid w:val="005A15F1"/>
    <w:rsid w:val="005A1F18"/>
    <w:rsid w:val="005A333F"/>
    <w:rsid w:val="005A36F6"/>
    <w:rsid w:val="005A38C7"/>
    <w:rsid w:val="005A4102"/>
    <w:rsid w:val="005A65E1"/>
    <w:rsid w:val="005B1C7F"/>
    <w:rsid w:val="005B4B50"/>
    <w:rsid w:val="005B5B6F"/>
    <w:rsid w:val="005C2149"/>
    <w:rsid w:val="005C6A8C"/>
    <w:rsid w:val="005C73AB"/>
    <w:rsid w:val="005C7D17"/>
    <w:rsid w:val="005D1CAE"/>
    <w:rsid w:val="005D3D7F"/>
    <w:rsid w:val="005D63D3"/>
    <w:rsid w:val="005D6886"/>
    <w:rsid w:val="005D7BBC"/>
    <w:rsid w:val="005E42A4"/>
    <w:rsid w:val="005E433F"/>
    <w:rsid w:val="005E4A6E"/>
    <w:rsid w:val="005E5C1C"/>
    <w:rsid w:val="005F205F"/>
    <w:rsid w:val="005F3FE2"/>
    <w:rsid w:val="005F6F6E"/>
    <w:rsid w:val="00600A17"/>
    <w:rsid w:val="00602FD7"/>
    <w:rsid w:val="0060452A"/>
    <w:rsid w:val="00605316"/>
    <w:rsid w:val="006075C8"/>
    <w:rsid w:val="00612112"/>
    <w:rsid w:val="00613187"/>
    <w:rsid w:val="00613AFA"/>
    <w:rsid w:val="00614A39"/>
    <w:rsid w:val="00614B05"/>
    <w:rsid w:val="00616AC8"/>
    <w:rsid w:val="00617248"/>
    <w:rsid w:val="00626E9F"/>
    <w:rsid w:val="00632206"/>
    <w:rsid w:val="00632DC7"/>
    <w:rsid w:val="006374B6"/>
    <w:rsid w:val="0063773A"/>
    <w:rsid w:val="00650B8A"/>
    <w:rsid w:val="006513AF"/>
    <w:rsid w:val="006520D7"/>
    <w:rsid w:val="00653741"/>
    <w:rsid w:val="00654BC1"/>
    <w:rsid w:val="00654FA8"/>
    <w:rsid w:val="0065615F"/>
    <w:rsid w:val="00660D50"/>
    <w:rsid w:val="00661F48"/>
    <w:rsid w:val="00665361"/>
    <w:rsid w:val="006658F9"/>
    <w:rsid w:val="0066606A"/>
    <w:rsid w:val="00666B86"/>
    <w:rsid w:val="0066703B"/>
    <w:rsid w:val="006700A3"/>
    <w:rsid w:val="006707A6"/>
    <w:rsid w:val="0067131B"/>
    <w:rsid w:val="00672B54"/>
    <w:rsid w:val="00673297"/>
    <w:rsid w:val="0067592F"/>
    <w:rsid w:val="006769DC"/>
    <w:rsid w:val="00676B6B"/>
    <w:rsid w:val="006814DC"/>
    <w:rsid w:val="00685295"/>
    <w:rsid w:val="006854B0"/>
    <w:rsid w:val="00693E43"/>
    <w:rsid w:val="00694110"/>
    <w:rsid w:val="00694DAA"/>
    <w:rsid w:val="00696250"/>
    <w:rsid w:val="006A2499"/>
    <w:rsid w:val="006A2768"/>
    <w:rsid w:val="006A2DB5"/>
    <w:rsid w:val="006A2F94"/>
    <w:rsid w:val="006A4F46"/>
    <w:rsid w:val="006A535A"/>
    <w:rsid w:val="006A7BBA"/>
    <w:rsid w:val="006B2EB8"/>
    <w:rsid w:val="006B61CF"/>
    <w:rsid w:val="006C2957"/>
    <w:rsid w:val="006C40A6"/>
    <w:rsid w:val="006C70E9"/>
    <w:rsid w:val="006D213D"/>
    <w:rsid w:val="006D2EB6"/>
    <w:rsid w:val="006D3597"/>
    <w:rsid w:val="006D73C4"/>
    <w:rsid w:val="006E41D5"/>
    <w:rsid w:val="006E5947"/>
    <w:rsid w:val="006E7435"/>
    <w:rsid w:val="006F234B"/>
    <w:rsid w:val="006F30CF"/>
    <w:rsid w:val="006F4037"/>
    <w:rsid w:val="006F71F0"/>
    <w:rsid w:val="006F7409"/>
    <w:rsid w:val="007056A4"/>
    <w:rsid w:val="00705C6C"/>
    <w:rsid w:val="00707145"/>
    <w:rsid w:val="0071049B"/>
    <w:rsid w:val="00711A33"/>
    <w:rsid w:val="00713131"/>
    <w:rsid w:val="007139B3"/>
    <w:rsid w:val="00713BBB"/>
    <w:rsid w:val="00714BDC"/>
    <w:rsid w:val="00716F3C"/>
    <w:rsid w:val="00724EDD"/>
    <w:rsid w:val="007265EC"/>
    <w:rsid w:val="007274FC"/>
    <w:rsid w:val="00727A75"/>
    <w:rsid w:val="00727D9C"/>
    <w:rsid w:val="00733C78"/>
    <w:rsid w:val="007413FB"/>
    <w:rsid w:val="00743B0E"/>
    <w:rsid w:val="00744086"/>
    <w:rsid w:val="00744722"/>
    <w:rsid w:val="00747C11"/>
    <w:rsid w:val="00752E48"/>
    <w:rsid w:val="00753D49"/>
    <w:rsid w:val="0075513C"/>
    <w:rsid w:val="00755778"/>
    <w:rsid w:val="007558C7"/>
    <w:rsid w:val="007570F2"/>
    <w:rsid w:val="00762C9F"/>
    <w:rsid w:val="007633E4"/>
    <w:rsid w:val="00765249"/>
    <w:rsid w:val="00770420"/>
    <w:rsid w:val="00774274"/>
    <w:rsid w:val="0078396C"/>
    <w:rsid w:val="00784246"/>
    <w:rsid w:val="0078564F"/>
    <w:rsid w:val="00786222"/>
    <w:rsid w:val="0078763A"/>
    <w:rsid w:val="007938AA"/>
    <w:rsid w:val="007940C4"/>
    <w:rsid w:val="007949ED"/>
    <w:rsid w:val="00795F66"/>
    <w:rsid w:val="007A2003"/>
    <w:rsid w:val="007A233B"/>
    <w:rsid w:val="007A53EF"/>
    <w:rsid w:val="007A6062"/>
    <w:rsid w:val="007A6DC4"/>
    <w:rsid w:val="007B13F5"/>
    <w:rsid w:val="007B4E52"/>
    <w:rsid w:val="007B50B8"/>
    <w:rsid w:val="007C05CA"/>
    <w:rsid w:val="007C1961"/>
    <w:rsid w:val="007C1B3B"/>
    <w:rsid w:val="007C2295"/>
    <w:rsid w:val="007C2EC5"/>
    <w:rsid w:val="007C7509"/>
    <w:rsid w:val="007D132D"/>
    <w:rsid w:val="007D2494"/>
    <w:rsid w:val="007D2619"/>
    <w:rsid w:val="007D4C50"/>
    <w:rsid w:val="007D6975"/>
    <w:rsid w:val="007D700C"/>
    <w:rsid w:val="007D7513"/>
    <w:rsid w:val="007D7A5E"/>
    <w:rsid w:val="007E011D"/>
    <w:rsid w:val="007E0952"/>
    <w:rsid w:val="007E4500"/>
    <w:rsid w:val="007F0C7F"/>
    <w:rsid w:val="007F0F76"/>
    <w:rsid w:val="007F16D9"/>
    <w:rsid w:val="007F1F4C"/>
    <w:rsid w:val="007F4396"/>
    <w:rsid w:val="007F5E3B"/>
    <w:rsid w:val="007F7451"/>
    <w:rsid w:val="00800146"/>
    <w:rsid w:val="00800288"/>
    <w:rsid w:val="00800F81"/>
    <w:rsid w:val="008012DE"/>
    <w:rsid w:val="0080450E"/>
    <w:rsid w:val="008050C0"/>
    <w:rsid w:val="00807F8B"/>
    <w:rsid w:val="00807F9A"/>
    <w:rsid w:val="008106D0"/>
    <w:rsid w:val="00813C76"/>
    <w:rsid w:val="00817939"/>
    <w:rsid w:val="00817E4A"/>
    <w:rsid w:val="00817E87"/>
    <w:rsid w:val="00820073"/>
    <w:rsid w:val="00820C78"/>
    <w:rsid w:val="00822DB7"/>
    <w:rsid w:val="00826C34"/>
    <w:rsid w:val="00832011"/>
    <w:rsid w:val="00832276"/>
    <w:rsid w:val="00832302"/>
    <w:rsid w:val="00832EED"/>
    <w:rsid w:val="00834E80"/>
    <w:rsid w:val="008357E3"/>
    <w:rsid w:val="008409B2"/>
    <w:rsid w:val="00840C7E"/>
    <w:rsid w:val="00841025"/>
    <w:rsid w:val="00841506"/>
    <w:rsid w:val="00846EE3"/>
    <w:rsid w:val="00850EED"/>
    <w:rsid w:val="00851156"/>
    <w:rsid w:val="00851197"/>
    <w:rsid w:val="0086090D"/>
    <w:rsid w:val="008623D4"/>
    <w:rsid w:val="00862709"/>
    <w:rsid w:val="00865918"/>
    <w:rsid w:val="0086650A"/>
    <w:rsid w:val="00871900"/>
    <w:rsid w:val="00872A60"/>
    <w:rsid w:val="008739DC"/>
    <w:rsid w:val="00873D87"/>
    <w:rsid w:val="008763F2"/>
    <w:rsid w:val="00876B27"/>
    <w:rsid w:val="0087766B"/>
    <w:rsid w:val="0088020E"/>
    <w:rsid w:val="00883E3C"/>
    <w:rsid w:val="00893819"/>
    <w:rsid w:val="00893ADD"/>
    <w:rsid w:val="00896B34"/>
    <w:rsid w:val="008970D7"/>
    <w:rsid w:val="008A122B"/>
    <w:rsid w:val="008A4185"/>
    <w:rsid w:val="008A54B7"/>
    <w:rsid w:val="008A6667"/>
    <w:rsid w:val="008A6DCB"/>
    <w:rsid w:val="008B0374"/>
    <w:rsid w:val="008B1BFD"/>
    <w:rsid w:val="008B241D"/>
    <w:rsid w:val="008B2842"/>
    <w:rsid w:val="008B324A"/>
    <w:rsid w:val="008B34C6"/>
    <w:rsid w:val="008B4121"/>
    <w:rsid w:val="008B4203"/>
    <w:rsid w:val="008B7158"/>
    <w:rsid w:val="008C457B"/>
    <w:rsid w:val="008C6038"/>
    <w:rsid w:val="008C6E0F"/>
    <w:rsid w:val="008D0095"/>
    <w:rsid w:val="008D438B"/>
    <w:rsid w:val="008D4C77"/>
    <w:rsid w:val="008D5353"/>
    <w:rsid w:val="008D5545"/>
    <w:rsid w:val="008D58C3"/>
    <w:rsid w:val="008D6B87"/>
    <w:rsid w:val="008E0361"/>
    <w:rsid w:val="008E0846"/>
    <w:rsid w:val="008E4D65"/>
    <w:rsid w:val="008E7367"/>
    <w:rsid w:val="008F15A6"/>
    <w:rsid w:val="008F1DA6"/>
    <w:rsid w:val="008F596F"/>
    <w:rsid w:val="008F70BB"/>
    <w:rsid w:val="008F74CF"/>
    <w:rsid w:val="008F75CC"/>
    <w:rsid w:val="009025F7"/>
    <w:rsid w:val="009038AB"/>
    <w:rsid w:val="00904C72"/>
    <w:rsid w:val="0090631C"/>
    <w:rsid w:val="00910E46"/>
    <w:rsid w:val="00912863"/>
    <w:rsid w:val="00914B11"/>
    <w:rsid w:val="00916CF1"/>
    <w:rsid w:val="00921F56"/>
    <w:rsid w:val="00922237"/>
    <w:rsid w:val="00925567"/>
    <w:rsid w:val="009260BB"/>
    <w:rsid w:val="009279F6"/>
    <w:rsid w:val="009320B3"/>
    <w:rsid w:val="00932A97"/>
    <w:rsid w:val="00934222"/>
    <w:rsid w:val="00934EA4"/>
    <w:rsid w:val="0094147A"/>
    <w:rsid w:val="0094175F"/>
    <w:rsid w:val="00943863"/>
    <w:rsid w:val="0094391B"/>
    <w:rsid w:val="00943CB0"/>
    <w:rsid w:val="0095062B"/>
    <w:rsid w:val="00950B26"/>
    <w:rsid w:val="00951444"/>
    <w:rsid w:val="0095337E"/>
    <w:rsid w:val="009545DF"/>
    <w:rsid w:val="00956C53"/>
    <w:rsid w:val="009579BE"/>
    <w:rsid w:val="009645A9"/>
    <w:rsid w:val="00964E06"/>
    <w:rsid w:val="0096722B"/>
    <w:rsid w:val="00967AB4"/>
    <w:rsid w:val="0097096E"/>
    <w:rsid w:val="009713E8"/>
    <w:rsid w:val="00971EE9"/>
    <w:rsid w:val="0097210F"/>
    <w:rsid w:val="009730E8"/>
    <w:rsid w:val="00973F17"/>
    <w:rsid w:val="00975C30"/>
    <w:rsid w:val="00975CA4"/>
    <w:rsid w:val="00977E8A"/>
    <w:rsid w:val="00981C6D"/>
    <w:rsid w:val="00981CD7"/>
    <w:rsid w:val="00982857"/>
    <w:rsid w:val="009828E0"/>
    <w:rsid w:val="00982913"/>
    <w:rsid w:val="0098374E"/>
    <w:rsid w:val="00983A5B"/>
    <w:rsid w:val="00983D3A"/>
    <w:rsid w:val="009843FA"/>
    <w:rsid w:val="00993B1C"/>
    <w:rsid w:val="00994431"/>
    <w:rsid w:val="00995AC5"/>
    <w:rsid w:val="00996065"/>
    <w:rsid w:val="00997319"/>
    <w:rsid w:val="009A4E76"/>
    <w:rsid w:val="009A7D4A"/>
    <w:rsid w:val="009B158C"/>
    <w:rsid w:val="009B44D4"/>
    <w:rsid w:val="009B6AD8"/>
    <w:rsid w:val="009B7032"/>
    <w:rsid w:val="009C198C"/>
    <w:rsid w:val="009C4880"/>
    <w:rsid w:val="009C5265"/>
    <w:rsid w:val="009C64B3"/>
    <w:rsid w:val="009C7C25"/>
    <w:rsid w:val="009D05FB"/>
    <w:rsid w:val="009D1F80"/>
    <w:rsid w:val="009D2C3E"/>
    <w:rsid w:val="009D45B2"/>
    <w:rsid w:val="009D5282"/>
    <w:rsid w:val="009D60E0"/>
    <w:rsid w:val="009D6EC6"/>
    <w:rsid w:val="009E0E91"/>
    <w:rsid w:val="009E3D21"/>
    <w:rsid w:val="009E460E"/>
    <w:rsid w:val="009F05CD"/>
    <w:rsid w:val="009F1C3D"/>
    <w:rsid w:val="009F443D"/>
    <w:rsid w:val="009F66C2"/>
    <w:rsid w:val="009F6F77"/>
    <w:rsid w:val="009F7481"/>
    <w:rsid w:val="00A000CF"/>
    <w:rsid w:val="00A026CE"/>
    <w:rsid w:val="00A0280B"/>
    <w:rsid w:val="00A04CD9"/>
    <w:rsid w:val="00A064FA"/>
    <w:rsid w:val="00A1276C"/>
    <w:rsid w:val="00A17302"/>
    <w:rsid w:val="00A17DAB"/>
    <w:rsid w:val="00A226B9"/>
    <w:rsid w:val="00A2483B"/>
    <w:rsid w:val="00A317DE"/>
    <w:rsid w:val="00A324FE"/>
    <w:rsid w:val="00A34F54"/>
    <w:rsid w:val="00A367A0"/>
    <w:rsid w:val="00A36B19"/>
    <w:rsid w:val="00A374AA"/>
    <w:rsid w:val="00A37BD1"/>
    <w:rsid w:val="00A40D0A"/>
    <w:rsid w:val="00A42A85"/>
    <w:rsid w:val="00A44963"/>
    <w:rsid w:val="00A502FF"/>
    <w:rsid w:val="00A54626"/>
    <w:rsid w:val="00A55FB9"/>
    <w:rsid w:val="00A56AC9"/>
    <w:rsid w:val="00A61F76"/>
    <w:rsid w:val="00A67307"/>
    <w:rsid w:val="00A71257"/>
    <w:rsid w:val="00A71676"/>
    <w:rsid w:val="00A729B3"/>
    <w:rsid w:val="00A75BB2"/>
    <w:rsid w:val="00A7643A"/>
    <w:rsid w:val="00A80837"/>
    <w:rsid w:val="00A8388B"/>
    <w:rsid w:val="00A9405B"/>
    <w:rsid w:val="00AA14C2"/>
    <w:rsid w:val="00AB1A72"/>
    <w:rsid w:val="00AB20BB"/>
    <w:rsid w:val="00AB3586"/>
    <w:rsid w:val="00AB3ECE"/>
    <w:rsid w:val="00AB5B38"/>
    <w:rsid w:val="00AC20C2"/>
    <w:rsid w:val="00AC3E07"/>
    <w:rsid w:val="00AC5EFB"/>
    <w:rsid w:val="00AC6D3D"/>
    <w:rsid w:val="00AD09A7"/>
    <w:rsid w:val="00AD1167"/>
    <w:rsid w:val="00AD3078"/>
    <w:rsid w:val="00AD4778"/>
    <w:rsid w:val="00AD488A"/>
    <w:rsid w:val="00AD4E7E"/>
    <w:rsid w:val="00AD6B3D"/>
    <w:rsid w:val="00AD78D4"/>
    <w:rsid w:val="00AD7916"/>
    <w:rsid w:val="00AD7F24"/>
    <w:rsid w:val="00AE13B9"/>
    <w:rsid w:val="00AE17FB"/>
    <w:rsid w:val="00AE1C99"/>
    <w:rsid w:val="00AE3ABE"/>
    <w:rsid w:val="00AE6DE1"/>
    <w:rsid w:val="00AF1EE1"/>
    <w:rsid w:val="00AF2D67"/>
    <w:rsid w:val="00AF2F07"/>
    <w:rsid w:val="00AF439D"/>
    <w:rsid w:val="00AF6717"/>
    <w:rsid w:val="00AF6C7B"/>
    <w:rsid w:val="00B00301"/>
    <w:rsid w:val="00B02785"/>
    <w:rsid w:val="00B0540B"/>
    <w:rsid w:val="00B06D55"/>
    <w:rsid w:val="00B11906"/>
    <w:rsid w:val="00B14C95"/>
    <w:rsid w:val="00B1559C"/>
    <w:rsid w:val="00B17C0B"/>
    <w:rsid w:val="00B17C89"/>
    <w:rsid w:val="00B20F40"/>
    <w:rsid w:val="00B249A4"/>
    <w:rsid w:val="00B25D97"/>
    <w:rsid w:val="00B25F7B"/>
    <w:rsid w:val="00B267CD"/>
    <w:rsid w:val="00B26E74"/>
    <w:rsid w:val="00B323F8"/>
    <w:rsid w:val="00B3475F"/>
    <w:rsid w:val="00B35C55"/>
    <w:rsid w:val="00B36A51"/>
    <w:rsid w:val="00B4345B"/>
    <w:rsid w:val="00B4579F"/>
    <w:rsid w:val="00B50AE4"/>
    <w:rsid w:val="00B51262"/>
    <w:rsid w:val="00B52AEC"/>
    <w:rsid w:val="00B56CA4"/>
    <w:rsid w:val="00B57446"/>
    <w:rsid w:val="00B60A62"/>
    <w:rsid w:val="00B61D00"/>
    <w:rsid w:val="00B621F3"/>
    <w:rsid w:val="00B62410"/>
    <w:rsid w:val="00B62706"/>
    <w:rsid w:val="00B62958"/>
    <w:rsid w:val="00B62F9F"/>
    <w:rsid w:val="00B63EA4"/>
    <w:rsid w:val="00B64014"/>
    <w:rsid w:val="00B670B7"/>
    <w:rsid w:val="00B727FF"/>
    <w:rsid w:val="00B73BD5"/>
    <w:rsid w:val="00B741C8"/>
    <w:rsid w:val="00B743A6"/>
    <w:rsid w:val="00B81AB7"/>
    <w:rsid w:val="00B81FBF"/>
    <w:rsid w:val="00B82FB1"/>
    <w:rsid w:val="00B83984"/>
    <w:rsid w:val="00B84622"/>
    <w:rsid w:val="00B84DCA"/>
    <w:rsid w:val="00B873B9"/>
    <w:rsid w:val="00B96665"/>
    <w:rsid w:val="00B96915"/>
    <w:rsid w:val="00BA0F98"/>
    <w:rsid w:val="00BA14CB"/>
    <w:rsid w:val="00BA3C01"/>
    <w:rsid w:val="00BA438F"/>
    <w:rsid w:val="00BA4DB0"/>
    <w:rsid w:val="00BA5CD3"/>
    <w:rsid w:val="00BA6144"/>
    <w:rsid w:val="00BB40A5"/>
    <w:rsid w:val="00BC1D94"/>
    <w:rsid w:val="00BC7D04"/>
    <w:rsid w:val="00BD050E"/>
    <w:rsid w:val="00BD3611"/>
    <w:rsid w:val="00BD6F69"/>
    <w:rsid w:val="00BE5CA8"/>
    <w:rsid w:val="00BE5E82"/>
    <w:rsid w:val="00BF04B8"/>
    <w:rsid w:val="00BF05FF"/>
    <w:rsid w:val="00BF0D31"/>
    <w:rsid w:val="00BF16DD"/>
    <w:rsid w:val="00BF3092"/>
    <w:rsid w:val="00BF3341"/>
    <w:rsid w:val="00BF49C0"/>
    <w:rsid w:val="00BF5331"/>
    <w:rsid w:val="00BF5FBF"/>
    <w:rsid w:val="00C015DB"/>
    <w:rsid w:val="00C031AB"/>
    <w:rsid w:val="00C05F9D"/>
    <w:rsid w:val="00C075A0"/>
    <w:rsid w:val="00C13861"/>
    <w:rsid w:val="00C1744A"/>
    <w:rsid w:val="00C24FC9"/>
    <w:rsid w:val="00C26133"/>
    <w:rsid w:val="00C27D43"/>
    <w:rsid w:val="00C27E4B"/>
    <w:rsid w:val="00C31289"/>
    <w:rsid w:val="00C324A6"/>
    <w:rsid w:val="00C33B63"/>
    <w:rsid w:val="00C34B7F"/>
    <w:rsid w:val="00C35BC7"/>
    <w:rsid w:val="00C420E2"/>
    <w:rsid w:val="00C423B6"/>
    <w:rsid w:val="00C46B41"/>
    <w:rsid w:val="00C477BC"/>
    <w:rsid w:val="00C47C53"/>
    <w:rsid w:val="00C51DF3"/>
    <w:rsid w:val="00C537D9"/>
    <w:rsid w:val="00C55A8D"/>
    <w:rsid w:val="00C60901"/>
    <w:rsid w:val="00C61394"/>
    <w:rsid w:val="00C61A27"/>
    <w:rsid w:val="00C6429E"/>
    <w:rsid w:val="00C702F8"/>
    <w:rsid w:val="00C70D31"/>
    <w:rsid w:val="00C70F28"/>
    <w:rsid w:val="00C725A3"/>
    <w:rsid w:val="00C765B3"/>
    <w:rsid w:val="00C7686C"/>
    <w:rsid w:val="00C82E94"/>
    <w:rsid w:val="00C8361A"/>
    <w:rsid w:val="00C83C71"/>
    <w:rsid w:val="00C849CB"/>
    <w:rsid w:val="00C8646C"/>
    <w:rsid w:val="00C920A8"/>
    <w:rsid w:val="00C92C63"/>
    <w:rsid w:val="00C939F2"/>
    <w:rsid w:val="00C93BA3"/>
    <w:rsid w:val="00C945CF"/>
    <w:rsid w:val="00C96C99"/>
    <w:rsid w:val="00C970B8"/>
    <w:rsid w:val="00CA21B0"/>
    <w:rsid w:val="00CA5109"/>
    <w:rsid w:val="00CA6142"/>
    <w:rsid w:val="00CA6E1A"/>
    <w:rsid w:val="00CA7562"/>
    <w:rsid w:val="00CA7675"/>
    <w:rsid w:val="00CA787F"/>
    <w:rsid w:val="00CB22EB"/>
    <w:rsid w:val="00CB4475"/>
    <w:rsid w:val="00CB59C9"/>
    <w:rsid w:val="00CB5E6D"/>
    <w:rsid w:val="00CC085D"/>
    <w:rsid w:val="00CC1CF5"/>
    <w:rsid w:val="00CC4DB8"/>
    <w:rsid w:val="00CC64D3"/>
    <w:rsid w:val="00CC784A"/>
    <w:rsid w:val="00CD1694"/>
    <w:rsid w:val="00CD198A"/>
    <w:rsid w:val="00CD2643"/>
    <w:rsid w:val="00CD3130"/>
    <w:rsid w:val="00CD7414"/>
    <w:rsid w:val="00CD76A6"/>
    <w:rsid w:val="00CD7822"/>
    <w:rsid w:val="00CD7EB2"/>
    <w:rsid w:val="00CE0A7D"/>
    <w:rsid w:val="00CE3C3F"/>
    <w:rsid w:val="00CE4547"/>
    <w:rsid w:val="00CE7AAD"/>
    <w:rsid w:val="00CF0DD6"/>
    <w:rsid w:val="00CF11FE"/>
    <w:rsid w:val="00CF1382"/>
    <w:rsid w:val="00CF27FF"/>
    <w:rsid w:val="00CF308D"/>
    <w:rsid w:val="00CF44FD"/>
    <w:rsid w:val="00CF55C8"/>
    <w:rsid w:val="00D007AC"/>
    <w:rsid w:val="00D043D6"/>
    <w:rsid w:val="00D04839"/>
    <w:rsid w:val="00D12B2C"/>
    <w:rsid w:val="00D152A2"/>
    <w:rsid w:val="00D20BEF"/>
    <w:rsid w:val="00D2755D"/>
    <w:rsid w:val="00D324B9"/>
    <w:rsid w:val="00D333AE"/>
    <w:rsid w:val="00D33D1C"/>
    <w:rsid w:val="00D33D56"/>
    <w:rsid w:val="00D35615"/>
    <w:rsid w:val="00D36854"/>
    <w:rsid w:val="00D44C7E"/>
    <w:rsid w:val="00D4544C"/>
    <w:rsid w:val="00D47C8D"/>
    <w:rsid w:val="00D515FB"/>
    <w:rsid w:val="00D5261D"/>
    <w:rsid w:val="00D5372A"/>
    <w:rsid w:val="00D608F9"/>
    <w:rsid w:val="00D61E25"/>
    <w:rsid w:val="00D63F36"/>
    <w:rsid w:val="00D6403E"/>
    <w:rsid w:val="00D659F7"/>
    <w:rsid w:val="00D66672"/>
    <w:rsid w:val="00D71D1A"/>
    <w:rsid w:val="00D74BBD"/>
    <w:rsid w:val="00D74F63"/>
    <w:rsid w:val="00D764FE"/>
    <w:rsid w:val="00D81546"/>
    <w:rsid w:val="00D83DDF"/>
    <w:rsid w:val="00D85470"/>
    <w:rsid w:val="00D857C9"/>
    <w:rsid w:val="00D93477"/>
    <w:rsid w:val="00D93E68"/>
    <w:rsid w:val="00D965C2"/>
    <w:rsid w:val="00D971C3"/>
    <w:rsid w:val="00D9738E"/>
    <w:rsid w:val="00D9780B"/>
    <w:rsid w:val="00DA1A68"/>
    <w:rsid w:val="00DA3843"/>
    <w:rsid w:val="00DA780F"/>
    <w:rsid w:val="00DA7818"/>
    <w:rsid w:val="00DB0BD8"/>
    <w:rsid w:val="00DB2B23"/>
    <w:rsid w:val="00DB5EBC"/>
    <w:rsid w:val="00DB5F8D"/>
    <w:rsid w:val="00DB6619"/>
    <w:rsid w:val="00DC04E1"/>
    <w:rsid w:val="00DC1683"/>
    <w:rsid w:val="00DC2202"/>
    <w:rsid w:val="00DC588F"/>
    <w:rsid w:val="00DC6376"/>
    <w:rsid w:val="00DC6F9F"/>
    <w:rsid w:val="00DD10D2"/>
    <w:rsid w:val="00DD173D"/>
    <w:rsid w:val="00DD263F"/>
    <w:rsid w:val="00DD2C99"/>
    <w:rsid w:val="00DD435B"/>
    <w:rsid w:val="00DD4AA2"/>
    <w:rsid w:val="00DD531F"/>
    <w:rsid w:val="00DD5F6F"/>
    <w:rsid w:val="00DD652F"/>
    <w:rsid w:val="00DD7626"/>
    <w:rsid w:val="00DE004C"/>
    <w:rsid w:val="00DE1BA0"/>
    <w:rsid w:val="00DE212D"/>
    <w:rsid w:val="00DE3B05"/>
    <w:rsid w:val="00DE44DF"/>
    <w:rsid w:val="00DE7218"/>
    <w:rsid w:val="00DF043A"/>
    <w:rsid w:val="00DF0D17"/>
    <w:rsid w:val="00DF37AB"/>
    <w:rsid w:val="00DF3C7A"/>
    <w:rsid w:val="00DF443F"/>
    <w:rsid w:val="00DF53F8"/>
    <w:rsid w:val="00DF665E"/>
    <w:rsid w:val="00DF75CC"/>
    <w:rsid w:val="00E03838"/>
    <w:rsid w:val="00E0591F"/>
    <w:rsid w:val="00E062A0"/>
    <w:rsid w:val="00E06B42"/>
    <w:rsid w:val="00E1008D"/>
    <w:rsid w:val="00E13474"/>
    <w:rsid w:val="00E14B42"/>
    <w:rsid w:val="00E14CA9"/>
    <w:rsid w:val="00E2240E"/>
    <w:rsid w:val="00E22E5D"/>
    <w:rsid w:val="00E24096"/>
    <w:rsid w:val="00E279F2"/>
    <w:rsid w:val="00E27ABF"/>
    <w:rsid w:val="00E3104B"/>
    <w:rsid w:val="00E31317"/>
    <w:rsid w:val="00E32122"/>
    <w:rsid w:val="00E36078"/>
    <w:rsid w:val="00E3633F"/>
    <w:rsid w:val="00E36D6E"/>
    <w:rsid w:val="00E36DEE"/>
    <w:rsid w:val="00E3771A"/>
    <w:rsid w:val="00E37B38"/>
    <w:rsid w:val="00E41C6C"/>
    <w:rsid w:val="00E42596"/>
    <w:rsid w:val="00E45408"/>
    <w:rsid w:val="00E46414"/>
    <w:rsid w:val="00E4734E"/>
    <w:rsid w:val="00E506C4"/>
    <w:rsid w:val="00E55177"/>
    <w:rsid w:val="00E55D24"/>
    <w:rsid w:val="00E568E7"/>
    <w:rsid w:val="00E57F79"/>
    <w:rsid w:val="00E602E8"/>
    <w:rsid w:val="00E61F06"/>
    <w:rsid w:val="00E6230B"/>
    <w:rsid w:val="00E729A6"/>
    <w:rsid w:val="00E732B0"/>
    <w:rsid w:val="00E7355A"/>
    <w:rsid w:val="00E800CF"/>
    <w:rsid w:val="00E80C2F"/>
    <w:rsid w:val="00E828BB"/>
    <w:rsid w:val="00E8386B"/>
    <w:rsid w:val="00E8556A"/>
    <w:rsid w:val="00E8718D"/>
    <w:rsid w:val="00E876B4"/>
    <w:rsid w:val="00E91230"/>
    <w:rsid w:val="00E92A52"/>
    <w:rsid w:val="00E92BAE"/>
    <w:rsid w:val="00E9457A"/>
    <w:rsid w:val="00E96226"/>
    <w:rsid w:val="00EA221A"/>
    <w:rsid w:val="00EA2C0F"/>
    <w:rsid w:val="00EB09E2"/>
    <w:rsid w:val="00EB0B8E"/>
    <w:rsid w:val="00EB2811"/>
    <w:rsid w:val="00EB6720"/>
    <w:rsid w:val="00EC15FC"/>
    <w:rsid w:val="00EC24E1"/>
    <w:rsid w:val="00EC5B02"/>
    <w:rsid w:val="00EC6D25"/>
    <w:rsid w:val="00ED1DF5"/>
    <w:rsid w:val="00ED2570"/>
    <w:rsid w:val="00ED2EC8"/>
    <w:rsid w:val="00EE2073"/>
    <w:rsid w:val="00EE2CF2"/>
    <w:rsid w:val="00EE423B"/>
    <w:rsid w:val="00EF0943"/>
    <w:rsid w:val="00EF09D0"/>
    <w:rsid w:val="00EF2306"/>
    <w:rsid w:val="00EF3BD3"/>
    <w:rsid w:val="00EF3C60"/>
    <w:rsid w:val="00EF4310"/>
    <w:rsid w:val="00EF6AED"/>
    <w:rsid w:val="00EF6F76"/>
    <w:rsid w:val="00F00DA7"/>
    <w:rsid w:val="00F05B26"/>
    <w:rsid w:val="00F05CD1"/>
    <w:rsid w:val="00F06FE1"/>
    <w:rsid w:val="00F1178C"/>
    <w:rsid w:val="00F173FF"/>
    <w:rsid w:val="00F21F17"/>
    <w:rsid w:val="00F22DE7"/>
    <w:rsid w:val="00F24562"/>
    <w:rsid w:val="00F2797B"/>
    <w:rsid w:val="00F30026"/>
    <w:rsid w:val="00F30251"/>
    <w:rsid w:val="00F30A68"/>
    <w:rsid w:val="00F34659"/>
    <w:rsid w:val="00F36ABE"/>
    <w:rsid w:val="00F42F85"/>
    <w:rsid w:val="00F43278"/>
    <w:rsid w:val="00F474E8"/>
    <w:rsid w:val="00F51898"/>
    <w:rsid w:val="00F53544"/>
    <w:rsid w:val="00F53A91"/>
    <w:rsid w:val="00F54BD3"/>
    <w:rsid w:val="00F56C7C"/>
    <w:rsid w:val="00F60CE8"/>
    <w:rsid w:val="00F6480F"/>
    <w:rsid w:val="00F67ADF"/>
    <w:rsid w:val="00F67E7C"/>
    <w:rsid w:val="00F715A4"/>
    <w:rsid w:val="00F724FC"/>
    <w:rsid w:val="00F75331"/>
    <w:rsid w:val="00F8424D"/>
    <w:rsid w:val="00F84708"/>
    <w:rsid w:val="00F85717"/>
    <w:rsid w:val="00F861C7"/>
    <w:rsid w:val="00F863D3"/>
    <w:rsid w:val="00F86742"/>
    <w:rsid w:val="00F94A82"/>
    <w:rsid w:val="00F95999"/>
    <w:rsid w:val="00F96382"/>
    <w:rsid w:val="00F97814"/>
    <w:rsid w:val="00FA090F"/>
    <w:rsid w:val="00FA2099"/>
    <w:rsid w:val="00FA2703"/>
    <w:rsid w:val="00FA3C8F"/>
    <w:rsid w:val="00FA4941"/>
    <w:rsid w:val="00FB0DAB"/>
    <w:rsid w:val="00FB31C8"/>
    <w:rsid w:val="00FB77C3"/>
    <w:rsid w:val="00FC14B3"/>
    <w:rsid w:val="00FC2066"/>
    <w:rsid w:val="00FC2766"/>
    <w:rsid w:val="00FC3531"/>
    <w:rsid w:val="00FC373A"/>
    <w:rsid w:val="00FC55E2"/>
    <w:rsid w:val="00FC64A6"/>
    <w:rsid w:val="00FD010B"/>
    <w:rsid w:val="00FD20E4"/>
    <w:rsid w:val="00FD21F2"/>
    <w:rsid w:val="00FD43E6"/>
    <w:rsid w:val="00FD49F7"/>
    <w:rsid w:val="00FD59F4"/>
    <w:rsid w:val="00FD6272"/>
    <w:rsid w:val="00FE4194"/>
    <w:rsid w:val="00FE440D"/>
    <w:rsid w:val="00FE470F"/>
    <w:rsid w:val="00FE47E0"/>
    <w:rsid w:val="00FE5FD4"/>
    <w:rsid w:val="00FE64E9"/>
    <w:rsid w:val="00FF0333"/>
    <w:rsid w:val="00FF394D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8356F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g.soldadino.cons@saywhat.it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s.destino@saywhat.it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F1487F3BCD1840B2957951DC1D24EA" ma:contentTypeVersion="11" ma:contentTypeDescription="Create a new document." ma:contentTypeScope="" ma:versionID="cae8f9e5ab419456f133b63ae7559598">
  <xsd:schema xmlns:xsd="http://www.w3.org/2001/XMLSchema" xmlns:xs="http://www.w3.org/2001/XMLSchema" xmlns:p="http://schemas.microsoft.com/office/2006/metadata/properties" xmlns:ns3="965e069a-5068-40d3-96cc-03ec4b48b836" xmlns:ns4="2a191153-28d0-482b-81b2-72571d2430b3" targetNamespace="http://schemas.microsoft.com/office/2006/metadata/properties" ma:root="true" ma:fieldsID="3e653a2c05ca6a004a00acb8a9404cae" ns3:_="" ns4:_="">
    <xsd:import namespace="965e069a-5068-40d3-96cc-03ec4b48b836"/>
    <xsd:import namespace="2a191153-28d0-482b-81b2-72571d2430b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5e069a-5068-40d3-96cc-03ec4b48b8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191153-28d0-482b-81b2-72571d2430b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3E837-B357-4BB0-9DEF-C1EACEA200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5e069a-5068-40d3-96cc-03ec4b48b836"/>
    <ds:schemaRef ds:uri="2a191153-28d0-482b-81b2-72571d2430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E232BE-487A-4436-9DA6-FFC380DCA3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A28979-A5F2-4232-9CFE-8FB17C6E0C6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47132D5-ED79-4034-88CF-302956277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750</Words>
  <Characters>4278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Riccardo</cp:lastModifiedBy>
  <cp:revision>4</cp:revision>
  <cp:lastPrinted>2019-09-09T12:35:00Z</cp:lastPrinted>
  <dcterms:created xsi:type="dcterms:W3CDTF">2019-08-30T14:15:00Z</dcterms:created>
  <dcterms:modified xsi:type="dcterms:W3CDTF">2019-09-09T12:35:00Z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5eeb3e6-85f8-4106-953e-4f1eacb9bdc3_Enabled">
    <vt:lpwstr>True</vt:lpwstr>
  </property>
  <property fmtid="{D5CDD505-2E9C-101B-9397-08002B2CF9AE}" pid="3" name="MSIP_Label_a5eeb3e6-85f8-4106-953e-4f1eacb9bdc3_SiteId">
    <vt:lpwstr>d6b0bbee-7cd9-4d60-bce6-4a67b543e2ae</vt:lpwstr>
  </property>
  <property fmtid="{D5CDD505-2E9C-101B-9397-08002B2CF9AE}" pid="4" name="MSIP_Label_a5eeb3e6-85f8-4106-953e-4f1eacb9bdc3_Owner">
    <vt:lpwstr>evelina.viola@renault.it</vt:lpwstr>
  </property>
  <property fmtid="{D5CDD505-2E9C-101B-9397-08002B2CF9AE}" pid="5" name="MSIP_Label_a5eeb3e6-85f8-4106-953e-4f1eacb9bdc3_SetDate">
    <vt:lpwstr>2019-08-02T05:27:52.3289470Z</vt:lpwstr>
  </property>
  <property fmtid="{D5CDD505-2E9C-101B-9397-08002B2CF9AE}" pid="6" name="MSIP_Label_a5eeb3e6-85f8-4106-953e-4f1eacb9bdc3_Name">
    <vt:lpwstr>Confidential C</vt:lpwstr>
  </property>
  <property fmtid="{D5CDD505-2E9C-101B-9397-08002B2CF9AE}" pid="7" name="MSIP_Label_a5eeb3e6-85f8-4106-953e-4f1eacb9bdc3_Application">
    <vt:lpwstr>Microsoft Azure Information Protection</vt:lpwstr>
  </property>
  <property fmtid="{D5CDD505-2E9C-101B-9397-08002B2CF9AE}" pid="8" name="MSIP_Label_a5eeb3e6-85f8-4106-953e-4f1eacb9bdc3_Extended_MSFT_Method">
    <vt:lpwstr>Automatic</vt:lpwstr>
  </property>
  <property fmtid="{D5CDD505-2E9C-101B-9397-08002B2CF9AE}" pid="9" name="MSIP_Label_fd1c0902-ed92-4fed-896d-2e7725de02d4_Enabled">
    <vt:lpwstr>True</vt:lpwstr>
  </property>
  <property fmtid="{D5CDD505-2E9C-101B-9397-08002B2CF9AE}" pid="10" name="MSIP_Label_fd1c0902-ed92-4fed-896d-2e7725de02d4_SiteId">
    <vt:lpwstr>d6b0bbee-7cd9-4d60-bce6-4a67b543e2ae</vt:lpwstr>
  </property>
  <property fmtid="{D5CDD505-2E9C-101B-9397-08002B2CF9AE}" pid="11" name="MSIP_Label_fd1c0902-ed92-4fed-896d-2e7725de02d4_Owner">
    <vt:lpwstr>evelina.viola@renault.it</vt:lpwstr>
  </property>
  <property fmtid="{D5CDD505-2E9C-101B-9397-08002B2CF9AE}" pid="12" name="MSIP_Label_fd1c0902-ed92-4fed-896d-2e7725de02d4_SetDate">
    <vt:lpwstr>2019-08-02T05:27:52.3289470Z</vt:lpwstr>
  </property>
  <property fmtid="{D5CDD505-2E9C-101B-9397-08002B2CF9AE}" pid="13" name="MSIP_Label_fd1c0902-ed92-4fed-896d-2e7725de02d4_Name">
    <vt:lpwstr>Accessible to everybody</vt:lpwstr>
  </property>
  <property fmtid="{D5CDD505-2E9C-101B-9397-08002B2CF9AE}" pid="14" name="MSIP_Label_fd1c0902-ed92-4fed-896d-2e7725de02d4_Application">
    <vt:lpwstr>Microsoft Azure Information Protection</vt:lpwstr>
  </property>
  <property fmtid="{D5CDD505-2E9C-101B-9397-08002B2CF9AE}" pid="15" name="MSIP_Label_fd1c0902-ed92-4fed-896d-2e7725de02d4_Parent">
    <vt:lpwstr>a5eeb3e6-85f8-4106-953e-4f1eacb9bdc3</vt:lpwstr>
  </property>
  <property fmtid="{D5CDD505-2E9C-101B-9397-08002B2CF9AE}" pid="16" name="MSIP_Label_fd1c0902-ed92-4fed-896d-2e7725de02d4_Extended_MSFT_Method">
    <vt:lpwstr>Automatic</vt:lpwstr>
  </property>
  <property fmtid="{D5CDD505-2E9C-101B-9397-08002B2CF9AE}" pid="17" name="Sensitivity">
    <vt:lpwstr>Confidential C Accessible to everybody</vt:lpwstr>
  </property>
  <property fmtid="{D5CDD505-2E9C-101B-9397-08002B2CF9AE}" pid="18" name="ContentTypeId">
    <vt:lpwstr>0x010100CAF1487F3BCD1840B2957951DC1D24EA</vt:lpwstr>
  </property>
</Properties>
</file>