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FE6DF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b/>
          <w:bCs/>
          <w:sz w:val="32"/>
          <w:szCs w:val="32"/>
          <w:shd w:val="clear" w:color="auto" w:fill="FFFFFF"/>
        </w:rPr>
      </w:pPr>
      <w:r>
        <w:rPr>
          <w:rFonts w:ascii="Trebuchet MS" w:hAnsi="Trebuchet MS"/>
          <w:b/>
          <w:bCs/>
          <w:sz w:val="32"/>
          <w:szCs w:val="32"/>
          <w:shd w:val="clear" w:color="auto" w:fill="FFFFFF"/>
        </w:rPr>
        <w:t>Candy World Experience</w:t>
      </w:r>
    </w:p>
    <w:p w14:paraId="1D18B615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  <w:r>
        <w:rPr>
          <w:rFonts w:ascii="Trebuchet MS" w:hAnsi="Trebuchet MS"/>
          <w:sz w:val="26"/>
          <w:szCs w:val="26"/>
          <w:shd w:val="clear" w:color="auto" w:fill="FFFFFF"/>
        </w:rPr>
        <w:t>La mostra immersiva dedicata al mondo delle caramelle</w:t>
      </w:r>
    </w:p>
    <w:p w14:paraId="580DF887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hAnsi="Trebuchet MS"/>
          <w:sz w:val="26"/>
          <w:szCs w:val="26"/>
          <w:shd w:val="clear" w:color="auto" w:fill="FFFFFF"/>
        </w:rPr>
      </w:pPr>
      <w:r>
        <w:rPr>
          <w:rFonts w:ascii="Trebuchet MS" w:hAnsi="Trebuchet MS"/>
          <w:sz w:val="26"/>
          <w:szCs w:val="26"/>
          <w:shd w:val="clear" w:color="auto" w:fill="FFFFFF"/>
        </w:rPr>
        <w:t>IL CENTRO di Arese, dal 14 aprile al 12 luglio</w:t>
      </w:r>
    </w:p>
    <w:p w14:paraId="2B043606" w14:textId="77777777" w:rsidR="008350C5" w:rsidRDefault="008350C5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</w:p>
    <w:p w14:paraId="5B995BFF" w14:textId="77777777" w:rsidR="000900A8" w:rsidRDefault="008350C5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  <w:r>
        <w:rPr>
          <w:rFonts w:ascii="Trebuchet MS" w:eastAsia="Trebuchet MS" w:hAnsi="Trebuchet MS" w:cs="Trebuchet MS"/>
          <w:noProof/>
          <w:sz w:val="26"/>
          <w:szCs w:val="26"/>
          <w:shd w:val="clear" w:color="auto" w:fill="FFFFFF"/>
        </w:rPr>
        <w:drawing>
          <wp:inline distT="0" distB="0" distL="0" distR="0" wp14:anchorId="1D36AA06" wp14:editId="55255D3A">
            <wp:extent cx="6116320" cy="4077335"/>
            <wp:effectExtent l="0" t="0" r="508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042023_0005_©Antinor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B1AFB" w14:textId="77777777" w:rsidR="000900A8" w:rsidRDefault="000900A8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</w:p>
    <w:p w14:paraId="18F6E4C1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  <w:shd w:val="clear" w:color="auto" w:fill="FFFFFF"/>
        </w:rPr>
      </w:pPr>
      <w:r>
        <w:rPr>
          <w:rFonts w:ascii="Trebuchet MS" w:hAnsi="Trebuchet MS"/>
          <w:sz w:val="26"/>
          <w:szCs w:val="26"/>
          <w:shd w:val="clear" w:color="auto" w:fill="FFFFFF"/>
        </w:rPr>
        <w:t>Amate da tutti, grandi e piccini, le caramelle sono simbolo di felicità, buonumore e spensieratezza. Chi non ha mai sognato di immergersi in un mondo fatto interamente della loro iconica dolcezza?</w:t>
      </w:r>
    </w:p>
    <w:p w14:paraId="25B85BCE" w14:textId="77777777" w:rsidR="00093FD7" w:rsidRDefault="00093FD7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</w:p>
    <w:p w14:paraId="52B28439" w14:textId="12B45E3C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  <w:r>
        <w:rPr>
          <w:rFonts w:ascii="Trebuchet MS" w:hAnsi="Trebuchet MS"/>
          <w:sz w:val="26"/>
          <w:szCs w:val="26"/>
          <w:shd w:val="clear" w:color="auto" w:fill="FFFFFF"/>
        </w:rPr>
        <w:t xml:space="preserve">Adesso tutto questo è possibile! Inaugura </w:t>
      </w:r>
      <w:r w:rsidR="00093FD7">
        <w:rPr>
          <w:rFonts w:ascii="Trebuchet MS" w:hAnsi="Trebuchet MS"/>
          <w:sz w:val="26"/>
          <w:szCs w:val="26"/>
          <w:shd w:val="clear" w:color="auto" w:fill="FFFFFF"/>
        </w:rPr>
        <w:t>oggi venerdì</w:t>
      </w:r>
      <w:r>
        <w:rPr>
          <w:rFonts w:ascii="Trebuchet MS" w:hAnsi="Trebuchet MS"/>
          <w:sz w:val="26"/>
          <w:szCs w:val="26"/>
          <w:shd w:val="clear" w:color="auto" w:fill="FFFFFF"/>
        </w:rPr>
        <w:t xml:space="preserve"> 14 aprile a IL CENTRO di Arese, lo shopping </w:t>
      </w:r>
      <w:proofErr w:type="spellStart"/>
      <w:r>
        <w:rPr>
          <w:rFonts w:ascii="Trebuchet MS" w:hAnsi="Trebuchet MS"/>
          <w:sz w:val="26"/>
          <w:szCs w:val="26"/>
          <w:shd w:val="clear" w:color="auto" w:fill="FFFFFF"/>
        </w:rPr>
        <w:t>mall</w:t>
      </w:r>
      <w:proofErr w:type="spellEnd"/>
      <w:r>
        <w:rPr>
          <w:rFonts w:ascii="Trebuchet MS" w:hAnsi="Trebuchet MS"/>
          <w:sz w:val="26"/>
          <w:szCs w:val="26"/>
          <w:shd w:val="clear" w:color="auto" w:fill="FFFFFF"/>
        </w:rPr>
        <w:t xml:space="preserve"> alle porte di Milano, </w:t>
      </w:r>
      <w:r>
        <w:rPr>
          <w:rFonts w:ascii="Trebuchet MS" w:hAnsi="Trebuchet MS"/>
          <w:b/>
          <w:bCs/>
          <w:sz w:val="26"/>
          <w:szCs w:val="26"/>
          <w:shd w:val="clear" w:color="auto" w:fill="FFFFFF"/>
        </w:rPr>
        <w:t>Candy World Experience</w:t>
      </w:r>
      <w:r>
        <w:rPr>
          <w:rFonts w:ascii="Trebuchet MS" w:hAnsi="Trebuchet MS"/>
          <w:sz w:val="26"/>
          <w:szCs w:val="26"/>
          <w:shd w:val="clear" w:color="auto" w:fill="FFFFFF"/>
        </w:rPr>
        <w:t>, uno spazio esperienziale dove le caramelle si trasformano in allestimento, creando un percorso immersivo che abbraccia tutti i sensi.</w:t>
      </w:r>
    </w:p>
    <w:p w14:paraId="25875CD2" w14:textId="77777777" w:rsidR="000900A8" w:rsidRDefault="000900A8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  <w:shd w:val="clear" w:color="auto" w:fill="FFFFFF"/>
        </w:rPr>
      </w:pPr>
    </w:p>
    <w:p w14:paraId="55009D29" w14:textId="77777777" w:rsidR="000900A8" w:rsidRPr="00093FD7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color w:val="auto"/>
          <w:sz w:val="26"/>
          <w:szCs w:val="26"/>
          <w:shd w:val="clear" w:color="auto" w:fill="FFFFFF"/>
        </w:rPr>
      </w:pPr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Dalle creatrici dallo straordinario successo del Museum Of </w:t>
      </w:r>
      <w:proofErr w:type="spellStart"/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>Dreamers</w:t>
      </w:r>
      <w:proofErr w:type="spellEnd"/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 - </w:t>
      </w:r>
      <w:r w:rsidRPr="00093FD7">
        <w:rPr>
          <w:rFonts w:ascii="Trebuchet MS" w:hAnsi="Trebuchet MS"/>
          <w:b/>
          <w:bCs/>
          <w:color w:val="auto"/>
          <w:sz w:val="26"/>
          <w:szCs w:val="26"/>
          <w:shd w:val="clear" w:color="auto" w:fill="FFFFFF"/>
        </w:rPr>
        <w:t xml:space="preserve">Giulia </w:t>
      </w:r>
      <w:proofErr w:type="gramStart"/>
      <w:r w:rsidRPr="00093FD7">
        <w:rPr>
          <w:rFonts w:ascii="Trebuchet MS" w:hAnsi="Trebuchet MS"/>
          <w:b/>
          <w:bCs/>
          <w:color w:val="auto"/>
          <w:sz w:val="26"/>
          <w:szCs w:val="26"/>
          <w:shd w:val="clear" w:color="auto" w:fill="FFFFFF"/>
        </w:rPr>
        <w:t>e</w:t>
      </w:r>
      <w:proofErr w:type="gramEnd"/>
      <w:r w:rsidRPr="00093FD7">
        <w:rPr>
          <w:rFonts w:ascii="Trebuchet MS" w:hAnsi="Trebuchet MS"/>
          <w:b/>
          <w:bCs/>
          <w:color w:val="auto"/>
          <w:sz w:val="26"/>
          <w:szCs w:val="26"/>
          <w:shd w:val="clear" w:color="auto" w:fill="FFFFFF"/>
        </w:rPr>
        <w:t xml:space="preserve"> Elena Sella</w:t>
      </w:r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 di Postology - nasce un divertente e coinvolgente nuovo progetto che offre</w:t>
      </w:r>
      <w:r w:rsidR="008350C5"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 </w:t>
      </w:r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un’esperienza unica e senza precedenti, tra </w:t>
      </w:r>
      <w:proofErr w:type="spellStart"/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>lollipop</w:t>
      </w:r>
      <w:proofErr w:type="spellEnd"/>
      <w:r w:rsidRPr="00093FD7">
        <w:rPr>
          <w:rFonts w:ascii="Trebuchet MS" w:hAnsi="Trebuchet MS"/>
          <w:color w:val="auto"/>
          <w:sz w:val="26"/>
          <w:szCs w:val="26"/>
          <w:shd w:val="clear" w:color="auto" w:fill="FFFFFF"/>
        </w:rPr>
        <w:t xml:space="preserve"> giganti, incredibili ambienti scenografici, una grande piscina con marshmallow in cui immergersi e tanto altro ancora.</w:t>
      </w:r>
    </w:p>
    <w:p w14:paraId="139A0291" w14:textId="77777777" w:rsidR="00591ECF" w:rsidRPr="00093FD7" w:rsidRDefault="00591ECF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  <w:shd w:val="clear" w:color="auto" w:fill="FFFFFF"/>
        </w:rPr>
      </w:pPr>
    </w:p>
    <w:p w14:paraId="166131E5" w14:textId="77777777" w:rsidR="000900A8" w:rsidRPr="00093FD7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  <w:u w:color="212121"/>
        </w:rPr>
      </w:pPr>
      <w:r w:rsidRPr="00093FD7">
        <w:rPr>
          <w:rFonts w:ascii="Trebuchet MS" w:hAnsi="Trebuchet MS"/>
          <w:color w:val="auto"/>
          <w:sz w:val="26"/>
          <w:szCs w:val="26"/>
          <w:u w:color="212121"/>
        </w:rPr>
        <w:t>Si tratta di una mostra suggestiva dedicata al mondo delle caramelle, che coinvolge ed emoziona con 12 installazioni pensate per sorprendere i visitatori e trasportarli in un universo dolce e magico, dove tutto è possibile.</w:t>
      </w:r>
    </w:p>
    <w:p w14:paraId="5A9CA448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lastRenderedPageBreak/>
        <w:t>L'</w:t>
      </w:r>
      <w:proofErr w:type="spellStart"/>
      <w:r>
        <w:rPr>
          <w:rFonts w:ascii="Trebuchet MS" w:hAnsi="Trebuchet MS"/>
          <w:sz w:val="26"/>
          <w:szCs w:val="26"/>
        </w:rPr>
        <w:t>exhibition</w:t>
      </w:r>
      <w:proofErr w:type="spellEnd"/>
      <w:r>
        <w:rPr>
          <w:rFonts w:ascii="Trebuchet MS" w:hAnsi="Trebuchet MS"/>
          <w:sz w:val="26"/>
          <w:szCs w:val="26"/>
        </w:rPr>
        <w:t xml:space="preserve"> è dedicata ai “candy lovers” di ogni età e unisce il divertimento all'esperienza, offrendo ai visitatori degli ambienti immersivi con cui interagire tra caramelle e tecnologia, con un approccio phygital multisensoriale.</w:t>
      </w:r>
    </w:p>
    <w:p w14:paraId="465736B9" w14:textId="77777777" w:rsidR="00B37963" w:rsidRDefault="00B37963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1ADB2582" w14:textId="258B23AD" w:rsidR="00B37963" w:rsidRDefault="00B37963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eastAsia="Trebuchet MS" w:hAnsi="Trebuchet MS" w:cs="Trebuchet MS"/>
          <w:sz w:val="26"/>
          <w:szCs w:val="26"/>
        </w:rPr>
        <w:t xml:space="preserve">La </w:t>
      </w:r>
      <w:r w:rsidR="00591ECF">
        <w:rPr>
          <w:rFonts w:ascii="Trebuchet MS" w:eastAsia="Trebuchet MS" w:hAnsi="Trebuchet MS" w:cs="Trebuchet MS"/>
          <w:sz w:val="26"/>
          <w:szCs w:val="26"/>
        </w:rPr>
        <w:t>creazione della Candy World</w:t>
      </w:r>
      <w:r>
        <w:rPr>
          <w:rFonts w:ascii="Trebuchet MS" w:eastAsia="Trebuchet MS" w:hAnsi="Trebuchet MS" w:cs="Trebuchet MS"/>
          <w:sz w:val="26"/>
          <w:szCs w:val="26"/>
        </w:rPr>
        <w:t xml:space="preserve"> </w:t>
      </w:r>
      <w:r w:rsidR="00591ECF">
        <w:rPr>
          <w:rFonts w:ascii="Trebuchet MS" w:eastAsia="Trebuchet MS" w:hAnsi="Trebuchet MS" w:cs="Trebuchet MS"/>
          <w:sz w:val="26"/>
          <w:szCs w:val="26"/>
        </w:rPr>
        <w:t xml:space="preserve">Experience </w:t>
      </w:r>
      <w:r>
        <w:rPr>
          <w:rFonts w:ascii="Trebuchet MS" w:eastAsia="Trebuchet MS" w:hAnsi="Trebuchet MS" w:cs="Trebuchet MS"/>
          <w:sz w:val="26"/>
          <w:szCs w:val="26"/>
        </w:rPr>
        <w:t>è stata possibile gra</w:t>
      </w:r>
      <w:r w:rsidR="00591ECF">
        <w:rPr>
          <w:rFonts w:ascii="Trebuchet MS" w:eastAsia="Trebuchet MS" w:hAnsi="Trebuchet MS" w:cs="Trebuchet MS"/>
          <w:sz w:val="26"/>
          <w:szCs w:val="26"/>
        </w:rPr>
        <w:t xml:space="preserve">zie anche ai finanziamenti </w:t>
      </w:r>
      <w:r w:rsidR="0030475C">
        <w:rPr>
          <w:rFonts w:ascii="Trebuchet MS" w:eastAsia="Trebuchet MS" w:hAnsi="Trebuchet MS" w:cs="Trebuchet MS"/>
          <w:sz w:val="26"/>
          <w:szCs w:val="26"/>
        </w:rPr>
        <w:t>forniti</w:t>
      </w:r>
      <w:r w:rsidR="00591ECF">
        <w:rPr>
          <w:rFonts w:ascii="Trebuchet MS" w:eastAsia="Trebuchet MS" w:hAnsi="Trebuchet MS" w:cs="Trebuchet MS"/>
          <w:sz w:val="26"/>
          <w:szCs w:val="26"/>
        </w:rPr>
        <w:t xml:space="preserve"> da IL CENTRO di Ares</w:t>
      </w:r>
      <w:r w:rsidR="00591ECF" w:rsidRPr="000716CC">
        <w:rPr>
          <w:rFonts w:ascii="Trebuchet MS" w:eastAsia="Trebuchet MS" w:hAnsi="Trebuchet MS" w:cs="Trebuchet MS"/>
          <w:color w:val="auto"/>
          <w:sz w:val="26"/>
          <w:szCs w:val="26"/>
        </w:rPr>
        <w:t>e</w:t>
      </w:r>
      <w:r w:rsidR="00DC0298" w:rsidRPr="000716CC">
        <w:rPr>
          <w:rFonts w:ascii="Trebuchet MS" w:eastAsia="Trebuchet MS" w:hAnsi="Trebuchet MS" w:cs="Trebuchet MS"/>
          <w:color w:val="auto"/>
          <w:sz w:val="26"/>
          <w:szCs w:val="26"/>
        </w:rPr>
        <w:t>,</w:t>
      </w:r>
      <w:r w:rsidR="00591ECF" w:rsidRPr="000716CC">
        <w:rPr>
          <w:rFonts w:ascii="Trebuchet MS" w:eastAsia="Trebuchet MS" w:hAnsi="Trebuchet MS" w:cs="Trebuchet MS"/>
          <w:color w:val="auto"/>
          <w:sz w:val="26"/>
          <w:szCs w:val="26"/>
        </w:rPr>
        <w:t xml:space="preserve"> </w:t>
      </w:r>
      <w:r w:rsidR="00591ECF">
        <w:rPr>
          <w:rFonts w:ascii="Trebuchet MS" w:eastAsia="Trebuchet MS" w:hAnsi="Trebuchet MS" w:cs="Trebuchet MS"/>
          <w:sz w:val="26"/>
          <w:szCs w:val="26"/>
        </w:rPr>
        <w:t>che</w:t>
      </w:r>
      <w:r w:rsidR="0030475C">
        <w:rPr>
          <w:rFonts w:ascii="Trebuchet MS" w:eastAsia="Trebuchet MS" w:hAnsi="Trebuchet MS" w:cs="Trebuchet MS"/>
          <w:sz w:val="26"/>
          <w:szCs w:val="26"/>
        </w:rPr>
        <w:t xml:space="preserve"> </w:t>
      </w:r>
      <w:r w:rsidR="00591ECF">
        <w:rPr>
          <w:rFonts w:ascii="Trebuchet MS" w:eastAsia="Trebuchet MS" w:hAnsi="Trebuchet MS" w:cs="Trebuchet MS"/>
          <w:sz w:val="26"/>
          <w:szCs w:val="26"/>
        </w:rPr>
        <w:t>hanno permesso la promozione e la realizzazione</w:t>
      </w:r>
      <w:r w:rsidR="0030475C">
        <w:rPr>
          <w:rFonts w:ascii="Trebuchet MS" w:eastAsia="Trebuchet MS" w:hAnsi="Trebuchet MS" w:cs="Trebuchet MS"/>
          <w:sz w:val="26"/>
          <w:szCs w:val="26"/>
        </w:rPr>
        <w:t xml:space="preserve"> di uno spazio pieno di dolcezza.</w:t>
      </w:r>
    </w:p>
    <w:p w14:paraId="643ABEF2" w14:textId="77777777" w:rsidR="00591ECF" w:rsidRDefault="00591ECF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3CBC3822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I biglietti sono acquistabili presso la biglietteria della mostra e tramite il sito </w:t>
      </w:r>
      <w:hyperlink r:id="rId7" w:history="1">
        <w:r w:rsidRPr="0030475C">
          <w:rPr>
            <w:rStyle w:val="Collegamentoipertestuale"/>
            <w:rFonts w:ascii="Trebuchet MS" w:hAnsi="Trebuchet MS"/>
            <w:sz w:val="26"/>
            <w:szCs w:val="26"/>
          </w:rPr>
          <w:t>www.candyworldexperience.com</w:t>
        </w:r>
      </w:hyperlink>
    </w:p>
    <w:p w14:paraId="1BC2519C" w14:textId="77777777" w:rsidR="000900A8" w:rsidRPr="00BB761B" w:rsidRDefault="000900A8" w:rsidP="00093FD7">
      <w:pPr>
        <w:pStyle w:val="Corpotesto"/>
        <w:ind w:left="210"/>
        <w:jc w:val="both"/>
        <w:rPr>
          <w:color w:val="auto"/>
          <w:sz w:val="26"/>
          <w:szCs w:val="26"/>
        </w:rPr>
      </w:pPr>
    </w:p>
    <w:p w14:paraId="2356D05F" w14:textId="77777777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bookmarkStart w:id="0" w:name="TICKETS"/>
      <w:bookmarkEnd w:id="0"/>
      <w:r>
        <w:rPr>
          <w:rFonts w:ascii="Trebuchet MS" w:hAnsi="Trebuchet MS"/>
          <w:sz w:val="26"/>
          <w:szCs w:val="26"/>
        </w:rPr>
        <w:t>TICKETS (i prezzi sono stati ridotti grazie al contributo de IL CENTRO)</w:t>
      </w:r>
    </w:p>
    <w:p w14:paraId="5484829D" w14:textId="77777777" w:rsidR="00F965FF" w:rsidRDefault="00F965FF" w:rsidP="00F965FF">
      <w:pPr>
        <w:pStyle w:val="NormaleWeb"/>
        <w:shd w:val="clear" w:color="auto" w:fill="FFFFFF"/>
        <w:spacing w:before="0" w:after="0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INTERO Lun-</w:t>
      </w:r>
      <w:proofErr w:type="spellStart"/>
      <w:r>
        <w:rPr>
          <w:rFonts w:ascii="Trebuchet MS" w:hAnsi="Trebuchet MS"/>
          <w:sz w:val="26"/>
          <w:szCs w:val="26"/>
        </w:rPr>
        <w:t>Gio</w:t>
      </w:r>
      <w:proofErr w:type="spellEnd"/>
      <w:r>
        <w:rPr>
          <w:rFonts w:ascii="Trebuchet MS" w:hAnsi="Trebuchet MS"/>
          <w:sz w:val="26"/>
          <w:szCs w:val="26"/>
        </w:rPr>
        <w:t xml:space="preserve"> </w:t>
      </w:r>
      <w:r>
        <w:rPr>
          <w:rFonts w:ascii="Trebuchet MS" w:hAnsi="Trebuchet MS"/>
          <w:strike/>
          <w:sz w:val="26"/>
          <w:szCs w:val="26"/>
        </w:rPr>
        <w:t>18€</w:t>
      </w:r>
      <w:r>
        <w:rPr>
          <w:rFonts w:ascii="Trebuchet MS" w:hAnsi="Trebuchet MS"/>
          <w:sz w:val="26"/>
          <w:szCs w:val="26"/>
        </w:rPr>
        <w:t xml:space="preserve"> 12€</w:t>
      </w:r>
    </w:p>
    <w:p w14:paraId="7A93910E" w14:textId="77777777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INTERO Ven-</w:t>
      </w:r>
      <w:proofErr w:type="spellStart"/>
      <w:r>
        <w:rPr>
          <w:rFonts w:ascii="Trebuchet MS" w:hAnsi="Trebuchet MS"/>
          <w:sz w:val="26"/>
          <w:szCs w:val="26"/>
        </w:rPr>
        <w:t>Dom</w:t>
      </w:r>
      <w:proofErr w:type="spellEnd"/>
      <w:r>
        <w:rPr>
          <w:rFonts w:ascii="Trebuchet MS" w:hAnsi="Trebuchet MS"/>
          <w:sz w:val="26"/>
          <w:szCs w:val="26"/>
        </w:rPr>
        <w:t xml:space="preserve"> e festivi </w:t>
      </w:r>
      <w:r>
        <w:rPr>
          <w:rFonts w:ascii="Trebuchet MS" w:hAnsi="Trebuchet MS"/>
          <w:strike/>
          <w:sz w:val="26"/>
          <w:szCs w:val="26"/>
        </w:rPr>
        <w:t>20€</w:t>
      </w:r>
      <w:r>
        <w:rPr>
          <w:rFonts w:ascii="Trebuchet MS" w:hAnsi="Trebuchet MS"/>
          <w:sz w:val="26"/>
          <w:szCs w:val="26"/>
        </w:rPr>
        <w:t xml:space="preserve"> 14€</w:t>
      </w:r>
    </w:p>
    <w:p w14:paraId="0A30C5FE" w14:textId="77777777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RIDOTTO Lun-</w:t>
      </w:r>
      <w:proofErr w:type="spellStart"/>
      <w:r>
        <w:rPr>
          <w:rFonts w:ascii="Trebuchet MS" w:hAnsi="Trebuchet MS"/>
          <w:sz w:val="26"/>
          <w:szCs w:val="26"/>
        </w:rPr>
        <w:t>Gio</w:t>
      </w:r>
      <w:proofErr w:type="spellEnd"/>
      <w:r>
        <w:rPr>
          <w:rFonts w:ascii="Trebuchet MS" w:hAnsi="Trebuchet MS"/>
          <w:sz w:val="26"/>
          <w:szCs w:val="26"/>
        </w:rPr>
        <w:t xml:space="preserve"> 10€</w:t>
      </w:r>
    </w:p>
    <w:p w14:paraId="0C285726" w14:textId="77777777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RIDOTTO Ven-</w:t>
      </w:r>
      <w:proofErr w:type="spellStart"/>
      <w:r>
        <w:rPr>
          <w:rFonts w:ascii="Trebuchet MS" w:hAnsi="Trebuchet MS"/>
          <w:sz w:val="26"/>
          <w:szCs w:val="26"/>
        </w:rPr>
        <w:t>Dom</w:t>
      </w:r>
      <w:proofErr w:type="spellEnd"/>
      <w:r>
        <w:rPr>
          <w:rFonts w:ascii="Trebuchet MS" w:hAnsi="Trebuchet MS"/>
          <w:sz w:val="26"/>
          <w:szCs w:val="26"/>
        </w:rPr>
        <w:t xml:space="preserve"> e festivi 12€</w:t>
      </w:r>
    </w:p>
    <w:p w14:paraId="02A4174A" w14:textId="452C7D26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BAMBINI 4-10 Lun-</w:t>
      </w:r>
      <w:proofErr w:type="spellStart"/>
      <w:r>
        <w:rPr>
          <w:rFonts w:ascii="Trebuchet MS" w:hAnsi="Trebuchet MS"/>
          <w:sz w:val="26"/>
          <w:szCs w:val="26"/>
        </w:rPr>
        <w:t>Gio</w:t>
      </w:r>
      <w:proofErr w:type="spellEnd"/>
      <w:r>
        <w:rPr>
          <w:rFonts w:ascii="Trebuchet MS" w:hAnsi="Trebuchet MS"/>
          <w:sz w:val="26"/>
          <w:szCs w:val="26"/>
        </w:rPr>
        <w:t xml:space="preserve"> 8€</w:t>
      </w:r>
    </w:p>
    <w:p w14:paraId="6C1E141F" w14:textId="77777777" w:rsidR="00F965FF" w:rsidRDefault="00F965FF" w:rsidP="00F965FF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color w:val="auto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BAMBINI 4-10 Ven-</w:t>
      </w:r>
      <w:proofErr w:type="spellStart"/>
      <w:r>
        <w:rPr>
          <w:rFonts w:ascii="Trebuchet MS" w:hAnsi="Trebuchet MS"/>
          <w:sz w:val="26"/>
          <w:szCs w:val="26"/>
        </w:rPr>
        <w:t>Dom</w:t>
      </w:r>
      <w:proofErr w:type="spellEnd"/>
      <w:r>
        <w:rPr>
          <w:rFonts w:ascii="Trebuchet MS" w:hAnsi="Trebuchet MS"/>
          <w:sz w:val="26"/>
          <w:szCs w:val="26"/>
        </w:rPr>
        <w:t xml:space="preserve"> 10€</w:t>
      </w:r>
    </w:p>
    <w:p w14:paraId="373109DF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BAMBINI (0-3) Gratis</w:t>
      </w:r>
    </w:p>
    <w:p w14:paraId="48F56EC6" w14:textId="77777777" w:rsidR="00093FD7" w:rsidRDefault="00093FD7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6F547EE9" w14:textId="77777777" w:rsidR="00944CFF" w:rsidRDefault="008350C5" w:rsidP="00093FD7">
      <w:pPr>
        <w:pStyle w:val="Titolo1"/>
        <w:ind w:right="690"/>
      </w:pPr>
      <w:r>
        <w:rPr>
          <w:noProof/>
        </w:rPr>
        <w:drawing>
          <wp:inline distT="0" distB="0" distL="0" distR="0" wp14:anchorId="15766AFD" wp14:editId="7AF33B7B">
            <wp:extent cx="6116320" cy="4077335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042023_0012_©Antinor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594C0" w14:textId="77777777" w:rsidR="000900A8" w:rsidRDefault="000900A8" w:rsidP="00093FD7">
      <w:pPr>
        <w:pStyle w:val="Titolo1"/>
        <w:ind w:left="1468" w:right="690" w:firstLine="0"/>
        <w:jc w:val="center"/>
      </w:pPr>
    </w:p>
    <w:p w14:paraId="60785700" w14:textId="77777777" w:rsidR="000900A8" w:rsidRDefault="000900A8" w:rsidP="00093FD7">
      <w:pPr>
        <w:pStyle w:val="Titolo1"/>
        <w:ind w:left="1468" w:right="690" w:firstLine="0"/>
        <w:jc w:val="center"/>
      </w:pPr>
    </w:p>
    <w:p w14:paraId="7786AE2C" w14:textId="77777777" w:rsidR="000716CC" w:rsidRDefault="000716CC" w:rsidP="00093FD7">
      <w:pPr>
        <w:pStyle w:val="Titolo1"/>
        <w:ind w:left="1468" w:right="690" w:firstLine="0"/>
        <w:jc w:val="center"/>
      </w:pPr>
    </w:p>
    <w:p w14:paraId="566C52D0" w14:textId="77777777" w:rsidR="00093FD7" w:rsidRDefault="00093FD7" w:rsidP="00093FD7">
      <w:pPr>
        <w:pStyle w:val="Titolo1"/>
        <w:ind w:left="1468" w:right="690" w:firstLine="0"/>
        <w:jc w:val="center"/>
      </w:pPr>
    </w:p>
    <w:p w14:paraId="067F5C4C" w14:textId="77777777" w:rsidR="00093FD7" w:rsidRDefault="00093FD7" w:rsidP="00093FD7">
      <w:pPr>
        <w:pStyle w:val="Titolo1"/>
        <w:ind w:left="1468" w:right="690" w:firstLine="0"/>
        <w:jc w:val="center"/>
      </w:pPr>
    </w:p>
    <w:p w14:paraId="4C6D65EC" w14:textId="77777777" w:rsidR="00093FD7" w:rsidRDefault="00093FD7" w:rsidP="00093FD7">
      <w:pPr>
        <w:pStyle w:val="Titolo1"/>
        <w:ind w:left="1468" w:right="690" w:firstLine="0"/>
        <w:jc w:val="center"/>
      </w:pPr>
    </w:p>
    <w:p w14:paraId="03AE7F42" w14:textId="77777777" w:rsidR="000900A8" w:rsidRDefault="002D4F7A" w:rsidP="00093FD7">
      <w:pPr>
        <w:pStyle w:val="Titolo1"/>
        <w:ind w:left="1468" w:right="690" w:firstLine="0"/>
        <w:jc w:val="center"/>
        <w:rPr>
          <w:sz w:val="26"/>
          <w:szCs w:val="26"/>
        </w:rPr>
      </w:pPr>
      <w:r>
        <w:rPr>
          <w:spacing w:val="-1"/>
          <w:sz w:val="26"/>
          <w:szCs w:val="26"/>
        </w:rPr>
        <w:lastRenderedPageBreak/>
        <w:t>LE</w:t>
      </w:r>
      <w:r>
        <w:rPr>
          <w:spacing w:val="-13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INSTALLAZIONI</w:t>
      </w:r>
    </w:p>
    <w:p w14:paraId="5854BBCD" w14:textId="77777777" w:rsidR="000900A8" w:rsidRDefault="000900A8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45B5837C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 xml:space="preserve">Lollipop </w:t>
      </w:r>
      <w:proofErr w:type="spellStart"/>
      <w:r>
        <w:rPr>
          <w:rFonts w:ascii="Trebuchet MS" w:hAnsi="Trebuchet MS"/>
          <w:b/>
          <w:bCs/>
          <w:sz w:val="26"/>
          <w:szCs w:val="26"/>
        </w:rPr>
        <w:t>Forest</w:t>
      </w:r>
      <w:proofErr w:type="spellEnd"/>
      <w:r>
        <w:rPr>
          <w:rFonts w:ascii="Trebuchet MS" w:hAnsi="Trebuchet MS"/>
          <w:b/>
          <w:bCs/>
          <w:sz w:val="26"/>
          <w:szCs w:val="26"/>
        </w:rPr>
        <w:t xml:space="preserve"> &amp; Candy House</w:t>
      </w:r>
    </w:p>
    <w:p w14:paraId="5F8207FB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Un percorso immersivo fatto di </w:t>
      </w:r>
      <w:proofErr w:type="spellStart"/>
      <w:r>
        <w:rPr>
          <w:rFonts w:ascii="Trebuchet MS" w:hAnsi="Trebuchet MS"/>
          <w:sz w:val="26"/>
          <w:szCs w:val="26"/>
        </w:rPr>
        <w:t>lollipop</w:t>
      </w:r>
      <w:proofErr w:type="spellEnd"/>
      <w:r>
        <w:rPr>
          <w:rFonts w:ascii="Trebuchet MS" w:hAnsi="Trebuchet MS"/>
          <w:sz w:val="26"/>
          <w:szCs w:val="26"/>
        </w:rPr>
        <w:t xml:space="preserve"> e caramelle giganti porterà i visitatori alla Candy House, installazione artistica che riprende la tipica casetta di pan di zenzero delle favole in chiave </w:t>
      </w:r>
      <w:proofErr w:type="spellStart"/>
      <w:r>
        <w:rPr>
          <w:rFonts w:ascii="Trebuchet MS" w:hAnsi="Trebuchet MS"/>
          <w:sz w:val="26"/>
          <w:szCs w:val="26"/>
        </w:rPr>
        <w:t>pastel</w:t>
      </w:r>
      <w:proofErr w:type="spellEnd"/>
      <w:r>
        <w:rPr>
          <w:rFonts w:ascii="Trebuchet MS" w:hAnsi="Trebuchet MS"/>
          <w:sz w:val="26"/>
          <w:szCs w:val="26"/>
        </w:rPr>
        <w:t>.</w:t>
      </w:r>
    </w:p>
    <w:p w14:paraId="717E4A0C" w14:textId="77777777" w:rsidR="000716CC" w:rsidRDefault="000716CC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1A792385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proofErr w:type="spellStart"/>
      <w:r>
        <w:rPr>
          <w:rFonts w:ascii="Trebuchet MS" w:hAnsi="Trebuchet MS"/>
          <w:b/>
          <w:bCs/>
          <w:sz w:val="26"/>
          <w:szCs w:val="26"/>
        </w:rPr>
        <w:t>Sweet</w:t>
      </w:r>
      <w:proofErr w:type="spellEnd"/>
      <w:r>
        <w:rPr>
          <w:rFonts w:ascii="Trebuchet MS" w:hAnsi="Trebuchet MS"/>
          <w:b/>
          <w:bCs/>
          <w:sz w:val="26"/>
          <w:szCs w:val="26"/>
        </w:rPr>
        <w:t xml:space="preserve"> Playground</w:t>
      </w:r>
    </w:p>
    <w:p w14:paraId="3454580B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Delle incredibili installazioni a tema candy con cui sia i più piccoli che i più grandi potranno interagire e divertirsi.</w:t>
      </w:r>
    </w:p>
    <w:p w14:paraId="30EDB820" w14:textId="77777777" w:rsidR="000716CC" w:rsidRDefault="000716CC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22C276B7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>Bubblegum Room</w:t>
      </w:r>
    </w:p>
    <w:p w14:paraId="1951005B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In questo ambiente immersivo i visitatori potranno interagire con le bubblegum e vivere in prima persona l'installazione.</w:t>
      </w:r>
    </w:p>
    <w:p w14:paraId="42A2AE7B" w14:textId="77777777" w:rsidR="000716CC" w:rsidRDefault="000716CC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53876D89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>Marshmallow Pool</w:t>
      </w:r>
    </w:p>
    <w:p w14:paraId="0D820FBE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La grande piscina di marshmallow permetterà ai visitatori di immergersi a pieno nella dolcezza di Candy World!</w:t>
      </w:r>
    </w:p>
    <w:p w14:paraId="57421927" w14:textId="77777777" w:rsidR="000716CC" w:rsidRDefault="000716CC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51A29FE0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proofErr w:type="spellStart"/>
      <w:r>
        <w:rPr>
          <w:rFonts w:ascii="Trebuchet MS" w:hAnsi="Trebuchet MS"/>
          <w:b/>
          <w:bCs/>
          <w:sz w:val="26"/>
          <w:szCs w:val="26"/>
        </w:rPr>
        <w:t>Gummy</w:t>
      </w:r>
      <w:proofErr w:type="spellEnd"/>
      <w:r>
        <w:rPr>
          <w:rFonts w:ascii="Trebuchet MS" w:hAnsi="Trebuchet MS"/>
          <w:b/>
          <w:bCs/>
          <w:sz w:val="26"/>
          <w:szCs w:val="26"/>
        </w:rPr>
        <w:t xml:space="preserve"> Bear Tunnel &amp; Virtual Room</w:t>
      </w:r>
    </w:p>
    <w:p w14:paraId="66DC2286" w14:textId="77777777" w:rsidR="0030475C" w:rsidRDefault="002D4F7A" w:rsidP="00093FD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</w:pPr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>Un’installazione artistica che nasconde un'</w:t>
      </w:r>
      <w:proofErr w:type="spellStart"/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>experience</w:t>
      </w:r>
      <w:proofErr w:type="spellEnd"/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 xml:space="preserve"> da sogno, che porterà i visitatori in un mondo magico e surreale.</w:t>
      </w:r>
    </w:p>
    <w:p w14:paraId="42CAB225" w14:textId="77777777" w:rsidR="00093FD7" w:rsidRDefault="00093FD7" w:rsidP="00093FD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</w:pPr>
    </w:p>
    <w:p w14:paraId="262559D4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>Candy Stickers Home</w:t>
      </w:r>
    </w:p>
    <w:p w14:paraId="01F3EA1E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In questa stanza scenografica i visitatori contribuiscono all'allestimento, posizionando gli stickers dove preferiscono e diventando parte attiva </w:t>
      </w:r>
      <w:proofErr w:type="spellStart"/>
      <w:r>
        <w:rPr>
          <w:rFonts w:ascii="Trebuchet MS" w:hAnsi="Trebuchet MS"/>
          <w:sz w:val="26"/>
          <w:szCs w:val="26"/>
        </w:rPr>
        <w:t>dell'experience</w:t>
      </w:r>
      <w:proofErr w:type="spellEnd"/>
      <w:r>
        <w:rPr>
          <w:rFonts w:ascii="Trebuchet MS" w:hAnsi="Trebuchet MS"/>
          <w:sz w:val="26"/>
          <w:szCs w:val="26"/>
        </w:rPr>
        <w:t>.</w:t>
      </w:r>
    </w:p>
    <w:p w14:paraId="05693B0C" w14:textId="77777777" w:rsidR="00944CFF" w:rsidRDefault="00944CFF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310AED0A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proofErr w:type="spellStart"/>
      <w:r>
        <w:rPr>
          <w:rFonts w:ascii="Trebuchet MS" w:hAnsi="Trebuchet MS"/>
          <w:b/>
          <w:bCs/>
          <w:sz w:val="26"/>
          <w:szCs w:val="26"/>
        </w:rPr>
        <w:t>Sweet</w:t>
      </w:r>
      <w:proofErr w:type="spellEnd"/>
      <w:r>
        <w:rPr>
          <w:rFonts w:ascii="Trebuchet MS" w:hAnsi="Trebuchet MS"/>
          <w:b/>
          <w:bCs/>
          <w:sz w:val="26"/>
          <w:szCs w:val="26"/>
        </w:rPr>
        <w:t xml:space="preserve"> Dreams</w:t>
      </w:r>
    </w:p>
    <w:p w14:paraId="0B347384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Tra soffici nuvole, cuscini pastello e peluche a forma di candy, </w:t>
      </w:r>
      <w:proofErr w:type="spellStart"/>
      <w:r>
        <w:rPr>
          <w:rFonts w:ascii="Trebuchet MS" w:hAnsi="Trebuchet MS"/>
          <w:sz w:val="26"/>
          <w:szCs w:val="26"/>
        </w:rPr>
        <w:t>Sweet</w:t>
      </w:r>
      <w:proofErr w:type="spellEnd"/>
      <w:r>
        <w:rPr>
          <w:rFonts w:ascii="Trebuchet MS" w:hAnsi="Trebuchet MS"/>
          <w:sz w:val="26"/>
          <w:szCs w:val="26"/>
        </w:rPr>
        <w:t xml:space="preserve"> Dreams porterà i visitatori in un mondo sognante, fuori dal tempo e dallo spazio.</w:t>
      </w:r>
    </w:p>
    <w:p w14:paraId="76403FD7" w14:textId="77777777" w:rsidR="00944CFF" w:rsidRDefault="00944CFF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</w:rPr>
      </w:pPr>
    </w:p>
    <w:p w14:paraId="19DE1C19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>Candy Art Gallery</w:t>
      </w:r>
    </w:p>
    <w:p w14:paraId="78E8A60C" w14:textId="77777777" w:rsidR="000900A8" w:rsidRDefault="002D4F7A" w:rsidP="00093FD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rPr>
          <w:rFonts w:ascii="Trebuchet MS" w:eastAsia="Trebuchet MS" w:hAnsi="Trebuchet MS" w:cs="Trebuchet MS"/>
          <w:color w:val="222222"/>
          <w:sz w:val="26"/>
          <w:szCs w:val="26"/>
          <w:u w:color="222222"/>
          <w:shd w:val="clear" w:color="auto" w:fill="FFFFFF"/>
        </w:rPr>
      </w:pPr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>Chi ha detto che le caramelle non possano diventare opere d'arte?</w:t>
      </w:r>
      <w:r>
        <w:rPr>
          <w:rFonts w:ascii="Trebuchet MS" w:eastAsia="Trebuchet MS" w:hAnsi="Trebuchet MS" w:cs="Trebuchet MS"/>
          <w:color w:val="222222"/>
          <w:sz w:val="26"/>
          <w:szCs w:val="26"/>
          <w:u w:color="222222"/>
          <w:shd w:val="clear" w:color="auto" w:fill="FFFFFF"/>
        </w:rPr>
        <w:br/>
      </w:r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>Visitando l</w:t>
      </w:r>
      <w:r w:rsidRPr="008350C5"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 xml:space="preserve">a Candy Art Gallery </w:t>
      </w:r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 xml:space="preserve">si possono scoprire le opere più iconiche reinterpretate in chiave candy! </w:t>
      </w:r>
    </w:p>
    <w:p w14:paraId="5E584BEA" w14:textId="77777777" w:rsidR="000716CC" w:rsidRDefault="000716CC" w:rsidP="00093FD7">
      <w:pPr>
        <w:pStyle w:val="NormaleWeb"/>
        <w:shd w:val="clear" w:color="auto" w:fill="FFFFFF"/>
        <w:spacing w:before="0" w:after="0"/>
        <w:jc w:val="both"/>
        <w:rPr>
          <w:rFonts w:ascii="Trebuchet MS" w:hAnsi="Trebuchet MS"/>
          <w:b/>
          <w:bCs/>
          <w:sz w:val="26"/>
          <w:szCs w:val="26"/>
        </w:rPr>
      </w:pPr>
    </w:p>
    <w:p w14:paraId="103718B1" w14:textId="4B10CB69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r>
        <w:rPr>
          <w:rFonts w:ascii="Trebuchet MS" w:hAnsi="Trebuchet MS"/>
          <w:b/>
          <w:bCs/>
          <w:sz w:val="26"/>
          <w:szCs w:val="26"/>
        </w:rPr>
        <w:t>Confetti Castle</w:t>
      </w:r>
    </w:p>
    <w:p w14:paraId="2CBAFB5E" w14:textId="77777777" w:rsidR="000900A8" w:rsidRDefault="002D4F7A" w:rsidP="00093FD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</w:pPr>
      <w:r>
        <w:rPr>
          <w:rFonts w:ascii="Trebuchet MS" w:hAnsi="Trebuchet MS"/>
          <w:color w:val="222222"/>
          <w:sz w:val="26"/>
          <w:szCs w:val="26"/>
          <w:u w:color="222222"/>
          <w:shd w:val="clear" w:color="auto" w:fill="FFFFFF"/>
        </w:rPr>
        <w:t>Un morbido castello dove circondarsi di coriandoli colorati!</w:t>
      </w:r>
    </w:p>
    <w:p w14:paraId="114B43B6" w14:textId="77777777" w:rsidR="00093FD7" w:rsidRDefault="00093FD7" w:rsidP="00093FD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rPr>
          <w:rFonts w:ascii="Trebuchet MS" w:eastAsia="Trebuchet MS" w:hAnsi="Trebuchet MS" w:cs="Trebuchet MS"/>
          <w:color w:val="222222"/>
          <w:sz w:val="26"/>
          <w:szCs w:val="26"/>
          <w:u w:color="222222"/>
          <w:shd w:val="clear" w:color="auto" w:fill="FFFFFF"/>
        </w:rPr>
      </w:pPr>
    </w:p>
    <w:p w14:paraId="1C4A206A" w14:textId="77777777" w:rsidR="000900A8" w:rsidRDefault="002D4F7A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b/>
          <w:bCs/>
          <w:sz w:val="26"/>
          <w:szCs w:val="26"/>
        </w:rPr>
      </w:pPr>
      <w:proofErr w:type="spellStart"/>
      <w:r>
        <w:rPr>
          <w:rFonts w:ascii="Trebuchet MS" w:hAnsi="Trebuchet MS"/>
          <w:b/>
          <w:bCs/>
          <w:sz w:val="26"/>
          <w:szCs w:val="26"/>
        </w:rPr>
        <w:t>Gummy</w:t>
      </w:r>
      <w:proofErr w:type="spellEnd"/>
      <w:r>
        <w:rPr>
          <w:rFonts w:ascii="Trebuchet MS" w:hAnsi="Trebuchet MS"/>
          <w:sz w:val="26"/>
          <w:szCs w:val="26"/>
        </w:rPr>
        <w:t xml:space="preserve"> </w:t>
      </w:r>
      <w:r>
        <w:rPr>
          <w:rFonts w:ascii="Trebuchet MS" w:hAnsi="Trebuchet MS"/>
          <w:b/>
          <w:bCs/>
          <w:sz w:val="26"/>
          <w:szCs w:val="26"/>
        </w:rPr>
        <w:t>Dispenser</w:t>
      </w:r>
    </w:p>
    <w:p w14:paraId="03E48672" w14:textId="77777777" w:rsidR="000900A8" w:rsidRDefault="000900A8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71067264" w14:textId="77777777" w:rsidR="000900A8" w:rsidRDefault="000900A8" w:rsidP="00093FD7">
      <w:pPr>
        <w:pStyle w:val="NormaleWeb"/>
        <w:shd w:val="clear" w:color="auto" w:fill="FFFFFF"/>
        <w:spacing w:before="0" w:after="0"/>
        <w:jc w:val="both"/>
        <w:rPr>
          <w:rFonts w:ascii="Trebuchet MS" w:eastAsia="Trebuchet MS" w:hAnsi="Trebuchet MS" w:cs="Trebuchet MS"/>
          <w:sz w:val="26"/>
          <w:szCs w:val="26"/>
        </w:rPr>
      </w:pPr>
    </w:p>
    <w:p w14:paraId="1F5F6243" w14:textId="77777777" w:rsidR="000900A8" w:rsidRDefault="000900A8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</w:p>
    <w:p w14:paraId="07BDB973" w14:textId="77777777" w:rsidR="00093FD7" w:rsidRDefault="00093FD7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</w:p>
    <w:p w14:paraId="117A749E" w14:textId="77777777" w:rsidR="00093FD7" w:rsidRDefault="00093FD7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</w:p>
    <w:p w14:paraId="0CA1BDB4" w14:textId="77777777" w:rsidR="00093FD7" w:rsidRDefault="00093FD7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</w:p>
    <w:p w14:paraId="2949689A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hAnsi="Trebuchet MS"/>
          <w:color w:val="FF8AD8"/>
          <w:sz w:val="26"/>
          <w:szCs w:val="26"/>
          <w:u w:color="FF8AD8"/>
        </w:rPr>
      </w:pPr>
      <w:r>
        <w:rPr>
          <w:rFonts w:ascii="Trebuchet MS" w:hAnsi="Trebuchet MS"/>
          <w:color w:val="FF8AD8"/>
          <w:sz w:val="26"/>
          <w:szCs w:val="26"/>
          <w:u w:color="FF8AD8"/>
        </w:rPr>
        <w:lastRenderedPageBreak/>
        <w:t>DOVE</w:t>
      </w:r>
    </w:p>
    <w:p w14:paraId="32443BB8" w14:textId="77777777" w:rsidR="00093FD7" w:rsidRDefault="00093FD7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color w:val="FF8AD8"/>
          <w:sz w:val="26"/>
          <w:szCs w:val="26"/>
          <w:u w:color="FF8AD8"/>
        </w:rPr>
      </w:pPr>
    </w:p>
    <w:p w14:paraId="003EA1A2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IL CENTRO, via Giuseppe Eugenio Luraghi, 11 – Arese</w:t>
      </w:r>
      <w:r>
        <w:rPr>
          <w:rFonts w:ascii="Trebuchet MS" w:eastAsia="Trebuchet MS" w:hAnsi="Trebuchet MS" w:cs="Trebuchet MS"/>
          <w:sz w:val="26"/>
          <w:szCs w:val="26"/>
        </w:rPr>
        <w:br/>
      </w:r>
      <w:r>
        <w:rPr>
          <w:rFonts w:ascii="Trebuchet MS" w:hAnsi="Trebuchet MS"/>
          <w:sz w:val="26"/>
          <w:szCs w:val="26"/>
        </w:rPr>
        <w:t>Primo piano, area eventi</w:t>
      </w:r>
    </w:p>
    <w:p w14:paraId="7DCB747A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Come arrivare:</w:t>
      </w:r>
      <w:r>
        <w:rPr>
          <w:rFonts w:ascii="Trebuchet MS" w:eastAsia="Trebuchet MS" w:hAnsi="Trebuchet MS" w:cs="Trebuchet MS"/>
          <w:noProof/>
          <w:sz w:val="26"/>
          <w:szCs w:val="26"/>
        </w:rPr>
        <w:drawing>
          <wp:anchor distT="152400" distB="152400" distL="152400" distR="152400" simplePos="0" relativeHeight="251659264" behindDoc="0" locked="0" layoutInCell="1" allowOverlap="1" wp14:anchorId="603DDA23" wp14:editId="3FE665AE">
            <wp:simplePos x="0" y="0"/>
            <wp:positionH relativeFrom="margin">
              <wp:posOffset>344130</wp:posOffset>
            </wp:positionH>
            <wp:positionV relativeFrom="line">
              <wp:posOffset>488008</wp:posOffset>
            </wp:positionV>
            <wp:extent cx="5415351" cy="1996316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" descr="Immagine"/>
                    <pic:cNvPicPr>
                      <a:picLocks noChangeAspect="1"/>
                    </pic:cNvPicPr>
                  </pic:nvPicPr>
                  <pic:blipFill>
                    <a:blip r:embed="rId9"/>
                    <a:srcRect t="23935" b="23935"/>
                    <a:stretch>
                      <a:fillRect/>
                    </a:stretch>
                  </pic:blipFill>
                  <pic:spPr>
                    <a:xfrm>
                      <a:off x="0" y="0"/>
                      <a:ext cx="5415351" cy="1996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140681C" w14:textId="77777777" w:rsidR="000900A8" w:rsidRDefault="00000000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  <w:hyperlink r:id="rId10" w:history="1">
        <w:r w:rsidR="002D4F7A">
          <w:rPr>
            <w:rStyle w:val="Hyperlink0"/>
          </w:rPr>
          <w:t>https://centroilcentro.it/come-arrivare/</w:t>
        </w:r>
      </w:hyperlink>
    </w:p>
    <w:p w14:paraId="1EE6985F" w14:textId="77777777" w:rsidR="000900A8" w:rsidRDefault="000900A8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</w:rPr>
      </w:pPr>
    </w:p>
    <w:p w14:paraId="0F702FB6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color w:val="FF8AD8"/>
          <w:sz w:val="26"/>
          <w:szCs w:val="26"/>
          <w:u w:color="FF8AD8"/>
        </w:rPr>
      </w:pPr>
      <w:r>
        <w:rPr>
          <w:rFonts w:ascii="Trebuchet MS" w:hAnsi="Trebuchet MS"/>
          <w:color w:val="FF8AD8"/>
          <w:sz w:val="26"/>
          <w:szCs w:val="26"/>
          <w:u w:color="FF8AD8"/>
        </w:rPr>
        <w:t>ORARI</w:t>
      </w:r>
    </w:p>
    <w:p w14:paraId="5DE304C3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Lun – </w:t>
      </w:r>
      <w:proofErr w:type="spellStart"/>
      <w:r>
        <w:rPr>
          <w:rFonts w:ascii="Trebuchet MS" w:hAnsi="Trebuchet MS"/>
          <w:sz w:val="26"/>
          <w:szCs w:val="26"/>
        </w:rPr>
        <w:t>Giov</w:t>
      </w:r>
      <w:proofErr w:type="spellEnd"/>
      <w:r>
        <w:rPr>
          <w:rFonts w:ascii="Trebuchet MS" w:hAnsi="Trebuchet MS"/>
          <w:sz w:val="26"/>
          <w:szCs w:val="26"/>
        </w:rPr>
        <w:t xml:space="preserve"> dalle 11.00 alle 20.00 (ultimo ingresso alle 19.00)</w:t>
      </w:r>
    </w:p>
    <w:p w14:paraId="693A9267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 xml:space="preserve">Ven – </w:t>
      </w:r>
      <w:proofErr w:type="spellStart"/>
      <w:r>
        <w:rPr>
          <w:rFonts w:ascii="Trebuchet MS" w:hAnsi="Trebuchet MS"/>
          <w:sz w:val="26"/>
          <w:szCs w:val="26"/>
        </w:rPr>
        <w:t>Dom</w:t>
      </w:r>
      <w:proofErr w:type="spellEnd"/>
      <w:r>
        <w:rPr>
          <w:rFonts w:ascii="Trebuchet MS" w:hAnsi="Trebuchet MS"/>
          <w:sz w:val="26"/>
          <w:szCs w:val="26"/>
        </w:rPr>
        <w:t xml:space="preserve"> dalle 10.00 alle 21.00 (ultimo ingresso alle 20.00)</w:t>
      </w:r>
    </w:p>
    <w:p w14:paraId="070F6E9C" w14:textId="77777777" w:rsidR="000900A8" w:rsidRDefault="000900A8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sz w:val="26"/>
          <w:szCs w:val="26"/>
        </w:rPr>
      </w:pPr>
    </w:p>
    <w:p w14:paraId="76130D71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Fonts w:ascii="Trebuchet MS" w:eastAsia="Trebuchet MS" w:hAnsi="Trebuchet MS" w:cs="Trebuchet MS"/>
          <w:color w:val="FF8AD8"/>
          <w:sz w:val="26"/>
          <w:szCs w:val="26"/>
          <w:u w:color="FF8AD8"/>
        </w:rPr>
      </w:pPr>
      <w:r>
        <w:rPr>
          <w:rFonts w:ascii="Trebuchet MS" w:hAnsi="Trebuchet MS"/>
          <w:color w:val="FF8AD8"/>
          <w:sz w:val="26"/>
          <w:szCs w:val="26"/>
          <w:u w:color="FF8AD8"/>
        </w:rPr>
        <w:t>Di seguito tutti i riferimenti online e social della mostra:</w:t>
      </w:r>
    </w:p>
    <w:p w14:paraId="53F79FC9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  <w:r>
        <w:rPr>
          <w:rFonts w:ascii="Trebuchet MS" w:hAnsi="Trebuchet MS"/>
          <w:sz w:val="26"/>
          <w:szCs w:val="26"/>
          <w:lang w:val="en-US"/>
        </w:rPr>
        <w:t xml:space="preserve">SITO WEB: </w:t>
      </w:r>
      <w:hyperlink r:id="rId11" w:history="1">
        <w:r>
          <w:rPr>
            <w:rStyle w:val="Hyperlink1"/>
            <w:rFonts w:eastAsia="Arial Unicode MS"/>
          </w:rPr>
          <w:t>http://candyworldexperience.com/</w:t>
        </w:r>
      </w:hyperlink>
    </w:p>
    <w:p w14:paraId="5DB9C60C" w14:textId="77777777" w:rsidR="000900A8" w:rsidRDefault="002D4F7A" w:rsidP="00093FD7">
      <w:pPr>
        <w:pStyle w:val="NormaleWeb"/>
        <w:shd w:val="clear" w:color="auto" w:fill="FFFFFF"/>
        <w:spacing w:before="0" w:after="0"/>
        <w:jc w:val="center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  <w:r>
        <w:rPr>
          <w:rStyle w:val="Nessuno"/>
          <w:rFonts w:ascii="Trebuchet MS" w:hAnsi="Trebuchet MS"/>
          <w:sz w:val="26"/>
          <w:szCs w:val="26"/>
          <w:lang w:val="en-US"/>
        </w:rPr>
        <w:t xml:space="preserve">INSTAGRAM: </w:t>
      </w:r>
      <w:hyperlink r:id="rId12" w:history="1">
        <w:r>
          <w:rPr>
            <w:rStyle w:val="Hyperlink2"/>
            <w:rFonts w:eastAsia="Arial Unicode MS"/>
          </w:rPr>
          <w:t>https://www.instagram.com/candyworld /</w:t>
        </w:r>
      </w:hyperlink>
      <w:bookmarkStart w:id="1" w:name="Di_seguito_tutti_i_riferimenti_online_e_"/>
      <w:bookmarkEnd w:id="1"/>
    </w:p>
    <w:p w14:paraId="3AEFA702" w14:textId="77777777" w:rsidR="000900A8" w:rsidRDefault="000900A8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</w:p>
    <w:p w14:paraId="16E6B9BE" w14:textId="77777777" w:rsidR="0030475C" w:rsidRDefault="0030475C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</w:p>
    <w:p w14:paraId="2C70627A" w14:textId="7C6548DD" w:rsidR="0030475C" w:rsidRPr="00176555" w:rsidRDefault="00000000" w:rsidP="00093FD7">
      <w:pPr>
        <w:pStyle w:val="NormaleWeb"/>
        <w:shd w:val="clear" w:color="auto" w:fill="FFFFFF"/>
        <w:spacing w:before="0" w:after="0"/>
        <w:jc w:val="center"/>
        <w:rPr>
          <w:rStyle w:val="Nessuno"/>
          <w:rFonts w:ascii="Trebuchet MS" w:eastAsia="Trebuchet MS" w:hAnsi="Trebuchet MS" w:cs="Trebuchet MS"/>
          <w:color w:val="FF8AD8"/>
          <w:sz w:val="26"/>
          <w:szCs w:val="26"/>
        </w:rPr>
      </w:pPr>
      <w:hyperlink r:id="rId13" w:history="1">
        <w:r w:rsidR="0030475C" w:rsidRPr="00176555">
          <w:rPr>
            <w:rStyle w:val="Collegamentoipertestuale"/>
            <w:rFonts w:ascii="Trebuchet MS" w:eastAsia="Trebuchet MS" w:hAnsi="Trebuchet MS" w:cs="Trebuchet MS"/>
            <w:color w:val="FF8AD8"/>
            <w:sz w:val="26"/>
            <w:szCs w:val="26"/>
          </w:rPr>
          <w:t>QUI</w:t>
        </w:r>
      </w:hyperlink>
      <w:r w:rsidR="0030475C" w:rsidRPr="00176555">
        <w:rPr>
          <w:rStyle w:val="Nessuno"/>
          <w:rFonts w:ascii="Trebuchet MS" w:eastAsia="Trebuchet MS" w:hAnsi="Trebuchet MS" w:cs="Trebuchet MS"/>
          <w:color w:val="FF8AD8"/>
          <w:sz w:val="26"/>
          <w:szCs w:val="26"/>
        </w:rPr>
        <w:t xml:space="preserve"> LE IMMAGINI IN ALTA DEFINIZIONE</w:t>
      </w:r>
    </w:p>
    <w:p w14:paraId="6E7E9B7D" w14:textId="77777777" w:rsidR="000900A8" w:rsidRPr="0030475C" w:rsidRDefault="000900A8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</w:p>
    <w:p w14:paraId="0A1FFAF5" w14:textId="77777777" w:rsidR="000900A8" w:rsidRPr="0030475C" w:rsidRDefault="000900A8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</w:p>
    <w:p w14:paraId="7CEDDBFC" w14:textId="77777777" w:rsidR="000716CC" w:rsidRDefault="000716CC" w:rsidP="00093FD7">
      <w:pPr>
        <w:pStyle w:val="NormaleWeb"/>
        <w:shd w:val="clear" w:color="auto" w:fill="FFFFFF"/>
        <w:spacing w:before="0" w:after="0"/>
        <w:jc w:val="center"/>
        <w:rPr>
          <w:rFonts w:ascii="Trebuchet MS" w:hAnsi="Trebuchet MS"/>
          <w:b/>
          <w:bCs/>
          <w:sz w:val="26"/>
          <w:szCs w:val="26"/>
        </w:rPr>
      </w:pPr>
    </w:p>
    <w:p w14:paraId="1A7E12C6" w14:textId="77777777" w:rsidR="000716CC" w:rsidRDefault="000716CC" w:rsidP="00093FD7">
      <w:pPr>
        <w:pStyle w:val="NormaleWeb"/>
        <w:shd w:val="clear" w:color="auto" w:fill="FFFFFF"/>
        <w:spacing w:before="0" w:after="0"/>
        <w:jc w:val="center"/>
        <w:rPr>
          <w:rFonts w:ascii="Trebuchet MS" w:hAnsi="Trebuchet MS"/>
          <w:b/>
          <w:bCs/>
          <w:sz w:val="26"/>
          <w:szCs w:val="26"/>
        </w:rPr>
      </w:pPr>
    </w:p>
    <w:p w14:paraId="07EB35E4" w14:textId="4C1D48C9" w:rsidR="000900A8" w:rsidRPr="008350C5" w:rsidRDefault="002D4F7A" w:rsidP="00093FD7">
      <w:pPr>
        <w:pStyle w:val="NormaleWeb"/>
        <w:shd w:val="clear" w:color="auto" w:fill="FFFFFF"/>
        <w:spacing w:before="0" w:after="0"/>
        <w:jc w:val="center"/>
        <w:rPr>
          <w:rStyle w:val="Nessuno"/>
          <w:rFonts w:ascii="Trebuchet MS" w:eastAsia="Trebuchet MS" w:hAnsi="Trebuchet MS" w:cs="Trebuchet MS"/>
          <w:b/>
          <w:bCs/>
          <w:sz w:val="26"/>
          <w:szCs w:val="26"/>
        </w:rPr>
      </w:pPr>
      <w:r w:rsidRPr="008350C5">
        <w:rPr>
          <w:rFonts w:ascii="Trebuchet MS" w:hAnsi="Trebuchet MS"/>
          <w:b/>
          <w:bCs/>
          <w:sz w:val="26"/>
          <w:szCs w:val="26"/>
        </w:rPr>
        <w:t>About IL CENTRO</w:t>
      </w:r>
    </w:p>
    <w:p w14:paraId="4A4C23A5" w14:textId="3F3230E5" w:rsidR="000900A8" w:rsidRPr="008350C5" w:rsidRDefault="002D4F7A" w:rsidP="00093FD7">
      <w:pPr>
        <w:pStyle w:val="NormaleWeb"/>
        <w:shd w:val="clear" w:color="auto" w:fill="FFFFFF"/>
        <w:spacing w:before="0" w:after="0"/>
        <w:jc w:val="both"/>
        <w:rPr>
          <w:rStyle w:val="Nessuno"/>
          <w:rFonts w:ascii="Trebuchet MS" w:eastAsia="Trebuchet MS" w:hAnsi="Trebuchet MS" w:cs="Trebuchet MS"/>
          <w:sz w:val="26"/>
          <w:szCs w:val="26"/>
        </w:rPr>
      </w:pPr>
      <w:r w:rsidRPr="008350C5">
        <w:rPr>
          <w:rStyle w:val="Nessuno"/>
          <w:rFonts w:ascii="Trebuchet MS" w:hAnsi="Trebuchet MS"/>
          <w:sz w:val="26"/>
          <w:szCs w:val="26"/>
        </w:rPr>
        <w:t xml:space="preserve">IL CENTRO, uno degli shopping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mall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 più grandi d’Europa, è situato ad Arese, Milano, e occupa parte dell’ex stabilimento Alfa Romeo. Inaugurato nel 2016, IL CENTRO progettato dall’architetto di fama internazionale, Michele</w:t>
      </w:r>
      <w:r w:rsidR="000716CC">
        <w:rPr>
          <w:rStyle w:val="Nessuno"/>
          <w:rFonts w:ascii="Trebuchet MS" w:hAnsi="Trebuchet MS"/>
          <w:sz w:val="26"/>
          <w:szCs w:val="26"/>
        </w:rPr>
        <w:t xml:space="preserve"> </w:t>
      </w:r>
      <w:r w:rsidRPr="008350C5">
        <w:rPr>
          <w:rStyle w:val="Nessuno"/>
          <w:rFonts w:ascii="Trebuchet MS" w:hAnsi="Trebuchet MS"/>
          <w:sz w:val="26"/>
          <w:szCs w:val="26"/>
        </w:rPr>
        <w:t xml:space="preserve">De Lucchi, rivela un concept architettonico ispirato ad antiche corti lombarde. Ampie vetrate assorbono la luce esterna e la diffondono all’interno, in modo uniforme, su un percorso snodato tra negozi intervallati da caffè, ristoranti e piazze, veri e propri luoghi di aggregazione, rievocando le passeggiate nei centri storici. IL CENTRO con oltre 200 negozi, 35 ristoranti, un centro diagnostico, numerose aree gioco e 10.000 posti auto, vanta in media un’utenza annua di quasi 17 milioni di visitatori con circa 3 ore di permanenza. La struttura è stata progettata e costruita seguendo rigidi criteri di risparmio energetico ed eco-sostenibilità in linea con gli standard promossi dal U.S. Green Building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Council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 per ottenere la certificazione LEED® di </w:t>
      </w:r>
      <w:r w:rsidRPr="008350C5">
        <w:rPr>
          <w:rStyle w:val="Nessuno"/>
          <w:rFonts w:ascii="Trebuchet MS" w:hAnsi="Trebuchet MS"/>
          <w:sz w:val="26"/>
          <w:szCs w:val="26"/>
        </w:rPr>
        <w:lastRenderedPageBreak/>
        <w:t>livello Gold. IL CENTRO si distingue anche per</w:t>
      </w:r>
      <w:r w:rsidR="000716CC">
        <w:rPr>
          <w:rStyle w:val="Nessuno"/>
          <w:rFonts w:ascii="Trebuchet MS" w:hAnsi="Trebuchet MS"/>
          <w:sz w:val="26"/>
          <w:szCs w:val="26"/>
        </w:rPr>
        <w:t xml:space="preserve"> </w:t>
      </w:r>
      <w:r w:rsidRPr="008350C5">
        <w:rPr>
          <w:rStyle w:val="Nessuno"/>
          <w:rFonts w:ascii="Trebuchet MS" w:hAnsi="Trebuchet MS"/>
          <w:sz w:val="26"/>
          <w:szCs w:val="26"/>
        </w:rPr>
        <w:t xml:space="preserve">la copertura realizzata in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Glulam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: un legno lamellare realizzato con materiali sostenibili, impiegato per la prima volta in assoluto in un centro commerciale. IL CENTRO si è aggiudicato agli EPSE AWARDS 2016 il Primo Premio nella categoria SUSTAINABILITY, è vincitore nella categoria BEST NEW SHOPPING CENTRE al MAPIC AWARD 2016, vincitore nella categoria Shopping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Malls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-Europe per la sezione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Interiors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 al PRIX VERSAILLES 2017 ed ha ottenuto il Primo Premio ai CONFIMPRESE AWARDS 2018 nella categoria REAL ESTATE.IL CENTRO, che fa capo a TEA</w:t>
      </w:r>
      <w:r w:rsidR="000716CC">
        <w:rPr>
          <w:rStyle w:val="Nessuno"/>
          <w:rFonts w:ascii="Trebuchet MS" w:hAnsi="Trebuchet MS"/>
          <w:sz w:val="26"/>
          <w:szCs w:val="26"/>
        </w:rPr>
        <w:t xml:space="preserve"> </w:t>
      </w:r>
      <w:r w:rsidRPr="008350C5">
        <w:rPr>
          <w:rStyle w:val="Nessuno"/>
          <w:rFonts w:ascii="Trebuchet MS" w:hAnsi="Trebuchet MS"/>
          <w:sz w:val="26"/>
          <w:szCs w:val="26"/>
        </w:rPr>
        <w:t xml:space="preserve">SpA, società soggetta alla direzione e coordinamento di FINIPER CANOVA GROUP, è il luogo dove intrattenimento, fashion e </w:t>
      </w:r>
      <w:proofErr w:type="spellStart"/>
      <w:r w:rsidRPr="008350C5">
        <w:rPr>
          <w:rStyle w:val="Nessuno"/>
          <w:rFonts w:ascii="Trebuchet MS" w:hAnsi="Trebuchet MS"/>
          <w:sz w:val="26"/>
          <w:szCs w:val="26"/>
        </w:rPr>
        <w:t>food&amp;wine</w:t>
      </w:r>
      <w:proofErr w:type="spellEnd"/>
      <w:r w:rsidRPr="008350C5">
        <w:rPr>
          <w:rStyle w:val="Nessuno"/>
          <w:rFonts w:ascii="Trebuchet MS" w:hAnsi="Trebuchet MS"/>
          <w:sz w:val="26"/>
          <w:szCs w:val="26"/>
        </w:rPr>
        <w:t xml:space="preserve"> diventano spazi da vivere. </w:t>
      </w:r>
      <w:hyperlink r:id="rId14" w:history="1">
        <w:r w:rsidRPr="008350C5">
          <w:rPr>
            <w:rStyle w:val="Hyperlink0"/>
            <w:rFonts w:ascii="Trebuchet MS" w:hAnsi="Trebuchet MS"/>
            <w:sz w:val="26"/>
            <w:szCs w:val="26"/>
          </w:rPr>
          <w:t>www.centroilcentro.it</w:t>
        </w:r>
      </w:hyperlink>
    </w:p>
    <w:p w14:paraId="6600471B" w14:textId="77777777" w:rsidR="000900A8" w:rsidRPr="008350C5" w:rsidRDefault="000900A8" w:rsidP="00093FD7">
      <w:pPr>
        <w:pStyle w:val="NormaleWeb"/>
        <w:shd w:val="clear" w:color="auto" w:fill="FFFFFF"/>
        <w:spacing w:before="0" w:after="0"/>
        <w:jc w:val="both"/>
        <w:rPr>
          <w:rStyle w:val="Nessuno"/>
          <w:rFonts w:ascii="Trebuchet MS" w:eastAsia="Trebuchet MS" w:hAnsi="Trebuchet MS" w:cs="Trebuchet MS"/>
          <w:sz w:val="26"/>
          <w:szCs w:val="26"/>
        </w:rPr>
      </w:pPr>
    </w:p>
    <w:p w14:paraId="33B4D2AB" w14:textId="77777777" w:rsidR="000900A8" w:rsidRPr="008350C5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  <w:r w:rsidRPr="008350C5">
        <w:rPr>
          <w:rStyle w:val="Nessuno"/>
          <w:rFonts w:ascii="Trebuchet MS" w:hAnsi="Trebuchet MS"/>
          <w:sz w:val="26"/>
          <w:szCs w:val="26"/>
        </w:rPr>
        <w:t>Per ulteriori informazioni su IL CENTRO:</w:t>
      </w:r>
    </w:p>
    <w:p w14:paraId="1DF5A549" w14:textId="77777777" w:rsidR="003039B9" w:rsidRDefault="003039B9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hAnsi="Trebuchet MS"/>
          <w:sz w:val="26"/>
          <w:szCs w:val="26"/>
        </w:rPr>
      </w:pPr>
    </w:p>
    <w:p w14:paraId="3B02A743" w14:textId="3F904D63" w:rsidR="000900A8" w:rsidRPr="008350C5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  <w:r w:rsidRPr="008350C5">
        <w:rPr>
          <w:rStyle w:val="Nessuno"/>
          <w:rFonts w:ascii="Trebuchet MS" w:hAnsi="Trebuchet MS"/>
          <w:sz w:val="26"/>
          <w:szCs w:val="26"/>
        </w:rPr>
        <w:t>Comunicazione e Relazioni Esterne IL CENTRO</w:t>
      </w:r>
    </w:p>
    <w:p w14:paraId="6FD79791" w14:textId="77777777" w:rsidR="000900A8" w:rsidRPr="008350C5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  <w:r w:rsidRPr="008350C5">
        <w:rPr>
          <w:rStyle w:val="Nessuno"/>
          <w:rFonts w:ascii="Trebuchet MS" w:hAnsi="Trebuchet MS"/>
          <w:sz w:val="26"/>
          <w:szCs w:val="26"/>
        </w:rPr>
        <w:t>Laura Di Paola</w:t>
      </w:r>
    </w:p>
    <w:p w14:paraId="3CDE9AE6" w14:textId="77777777" w:rsidR="000900A8" w:rsidRPr="008350C5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</w:rPr>
      </w:pPr>
      <w:r w:rsidRPr="008350C5">
        <w:rPr>
          <w:rStyle w:val="Nessuno"/>
          <w:rFonts w:ascii="Trebuchet MS" w:hAnsi="Trebuchet MS"/>
          <w:sz w:val="26"/>
          <w:szCs w:val="26"/>
        </w:rPr>
        <w:t>E-mail. laura.dipaola@iper.it – Tel. 02 93876137</w:t>
      </w:r>
    </w:p>
    <w:p w14:paraId="7C3D63A2" w14:textId="77777777" w:rsidR="003039B9" w:rsidRPr="00345010" w:rsidRDefault="003039B9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hAnsi="Trebuchet MS"/>
          <w:sz w:val="26"/>
          <w:szCs w:val="26"/>
        </w:rPr>
      </w:pPr>
    </w:p>
    <w:p w14:paraId="42E941E5" w14:textId="3CE01975" w:rsidR="000900A8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  <w:r>
        <w:rPr>
          <w:rStyle w:val="Nessuno"/>
          <w:rFonts w:ascii="Trebuchet MS" w:hAnsi="Trebuchet MS"/>
          <w:sz w:val="26"/>
          <w:szCs w:val="26"/>
          <w:lang w:val="en-US"/>
        </w:rPr>
        <w:t xml:space="preserve">Ufficio </w:t>
      </w:r>
      <w:proofErr w:type="spellStart"/>
      <w:r>
        <w:rPr>
          <w:rStyle w:val="Nessuno"/>
          <w:rFonts w:ascii="Trebuchet MS" w:hAnsi="Trebuchet MS"/>
          <w:sz w:val="26"/>
          <w:szCs w:val="26"/>
          <w:lang w:val="en-US"/>
        </w:rPr>
        <w:t>stampa</w:t>
      </w:r>
      <w:proofErr w:type="spellEnd"/>
      <w:r>
        <w:rPr>
          <w:rStyle w:val="Nessuno"/>
          <w:rFonts w:ascii="Trebuchet MS" w:hAnsi="Trebuchet MS"/>
          <w:sz w:val="26"/>
          <w:szCs w:val="26"/>
          <w:lang w:val="en-US"/>
        </w:rPr>
        <w:t xml:space="preserve"> </w:t>
      </w:r>
      <w:proofErr w:type="spellStart"/>
      <w:r>
        <w:rPr>
          <w:rStyle w:val="Nessuno"/>
          <w:rFonts w:ascii="Trebuchet MS" w:hAnsi="Trebuchet MS"/>
          <w:sz w:val="26"/>
          <w:szCs w:val="26"/>
          <w:lang w:val="en-US"/>
        </w:rPr>
        <w:t>esterno</w:t>
      </w:r>
      <w:proofErr w:type="spellEnd"/>
    </w:p>
    <w:p w14:paraId="0991CDF4" w14:textId="77777777" w:rsidR="000900A8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  <w:r>
        <w:rPr>
          <w:rStyle w:val="Nessuno"/>
          <w:rFonts w:ascii="Trebuchet MS" w:hAnsi="Trebuchet MS"/>
          <w:sz w:val="26"/>
          <w:szCs w:val="26"/>
          <w:lang w:val="en-US"/>
        </w:rPr>
        <w:t>Image Building</w:t>
      </w:r>
    </w:p>
    <w:p w14:paraId="3996C25D" w14:textId="77777777" w:rsidR="000900A8" w:rsidRDefault="002D4F7A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  <w:r>
        <w:rPr>
          <w:rStyle w:val="Nessuno"/>
          <w:rFonts w:ascii="Trebuchet MS" w:hAnsi="Trebuchet MS"/>
          <w:sz w:val="26"/>
          <w:szCs w:val="26"/>
          <w:lang w:val="en-US"/>
        </w:rPr>
        <w:t>E-mail. ilcentro@imagebuilding.it – Tel.02 89011300</w:t>
      </w:r>
    </w:p>
    <w:p w14:paraId="67AB3084" w14:textId="77777777" w:rsidR="000900A8" w:rsidRDefault="000900A8" w:rsidP="00093FD7">
      <w:pPr>
        <w:pStyle w:val="NormaleWeb"/>
        <w:shd w:val="clear" w:color="auto" w:fill="FFFFFF"/>
        <w:spacing w:before="0" w:after="0"/>
        <w:rPr>
          <w:rStyle w:val="Nessuno"/>
          <w:rFonts w:ascii="Trebuchet MS" w:eastAsia="Trebuchet MS" w:hAnsi="Trebuchet MS" w:cs="Trebuchet MS"/>
          <w:sz w:val="26"/>
          <w:szCs w:val="26"/>
          <w:lang w:val="en-US"/>
        </w:rPr>
      </w:pPr>
    </w:p>
    <w:p w14:paraId="68764B61" w14:textId="77777777" w:rsidR="000900A8" w:rsidRDefault="000900A8" w:rsidP="00093FD7"/>
    <w:sectPr w:rsidR="000900A8">
      <w:headerReference w:type="default" r:id="rId15"/>
      <w:footerReference w:type="default" r:id="rId16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71C81" w14:textId="77777777" w:rsidR="00C14C04" w:rsidRDefault="00C14C04">
      <w:r>
        <w:separator/>
      </w:r>
    </w:p>
  </w:endnote>
  <w:endnote w:type="continuationSeparator" w:id="0">
    <w:p w14:paraId="4490E3CA" w14:textId="77777777" w:rsidR="00C14C04" w:rsidRDefault="00C1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D20E0" w14:textId="77777777" w:rsidR="000900A8" w:rsidRDefault="000900A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E50D" w14:textId="77777777" w:rsidR="00C14C04" w:rsidRDefault="00C14C04">
      <w:r>
        <w:separator/>
      </w:r>
    </w:p>
  </w:footnote>
  <w:footnote w:type="continuationSeparator" w:id="0">
    <w:p w14:paraId="7EDFD4E1" w14:textId="77777777" w:rsidR="00C14C04" w:rsidRDefault="00C14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EFDB" w14:textId="77777777" w:rsidR="000900A8" w:rsidRDefault="000900A8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A8"/>
    <w:rsid w:val="000716CC"/>
    <w:rsid w:val="000900A8"/>
    <w:rsid w:val="00093FD7"/>
    <w:rsid w:val="00094D04"/>
    <w:rsid w:val="00176555"/>
    <w:rsid w:val="002D4F7A"/>
    <w:rsid w:val="003039B9"/>
    <w:rsid w:val="0030475C"/>
    <w:rsid w:val="00345010"/>
    <w:rsid w:val="00522FF8"/>
    <w:rsid w:val="00591ECF"/>
    <w:rsid w:val="008350C5"/>
    <w:rsid w:val="00944CFF"/>
    <w:rsid w:val="00B37963"/>
    <w:rsid w:val="00BB761B"/>
    <w:rsid w:val="00C14C04"/>
    <w:rsid w:val="00C82051"/>
    <w:rsid w:val="00DC0298"/>
    <w:rsid w:val="00F9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3FD8"/>
  <w15:docId w15:val="{307AE9C4-2AD3-EA40-BFDC-028E2AF5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1">
    <w:name w:val="heading 1"/>
    <w:uiPriority w:val="9"/>
    <w:qFormat/>
    <w:pPr>
      <w:widowControl w:val="0"/>
      <w:ind w:left="505" w:hanging="306"/>
      <w:outlineLvl w:val="0"/>
    </w:pPr>
    <w:rPr>
      <w:rFonts w:ascii="Trebuchet MS" w:eastAsia="Trebuchet MS" w:hAnsi="Trebuchet MS" w:cs="Trebuchet MS"/>
      <w:b/>
      <w:bCs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Corpotesto">
    <w:name w:val="Body Text"/>
    <w:pPr>
      <w:widowControl w:val="0"/>
    </w:pPr>
    <w:rPr>
      <w:rFonts w:ascii="Trebuchet MS" w:eastAsia="Trebuchet MS" w:hAnsi="Trebuchet MS" w:cs="Trebuchet MS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character" w:customStyle="1" w:styleId="Nessuno">
    <w:name w:val="Nessuno"/>
  </w:style>
  <w:style w:type="character" w:customStyle="1" w:styleId="Hyperlink1">
    <w:name w:val="Hyperlink.1"/>
    <w:basedOn w:val="Nessuno"/>
    <w:rPr>
      <w:rFonts w:ascii="Times New Roman" w:eastAsia="Times New Roman" w:hAnsi="Times New Roman" w:cs="Times New Roman"/>
      <w:b/>
      <w:bCs/>
      <w:outline w:val="0"/>
      <w:color w:val="0563C1"/>
      <w:u w:val="single" w:color="0563C1"/>
      <w:lang w:val="en-US"/>
    </w:rPr>
  </w:style>
  <w:style w:type="character" w:customStyle="1" w:styleId="Hyperlink2">
    <w:name w:val="Hyperlink.2"/>
    <w:basedOn w:val="Nessuno"/>
    <w:rPr>
      <w:rFonts w:ascii="Times New Roman" w:eastAsia="Times New Roman" w:hAnsi="Times New Roman" w:cs="Times New Roman"/>
      <w:b/>
      <w:bCs/>
      <w:outline w:val="0"/>
      <w:color w:val="0563C1"/>
      <w:spacing w:val="0"/>
      <w:u w:val="single" w:color="0563C1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475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475C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dropbox.com/scl/fo/wpovsrve9sl1n04k5igkk/h?dl=0&amp;rlkey=vqgea767isjqhce14i2wlo1ud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andyworldexperience.com/" TargetMode="External"/><Relationship Id="rId12" Type="http://schemas.openxmlformats.org/officeDocument/2006/relationships/hyperlink" Target="https://www.instagram.com/candyworld_experienc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candyworldexperience.com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centroilcentro.it/come-arrivare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://www.centroilcentro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 Di Paola</cp:lastModifiedBy>
  <cp:revision>2</cp:revision>
  <cp:lastPrinted>2023-04-14T10:33:00Z</cp:lastPrinted>
  <dcterms:created xsi:type="dcterms:W3CDTF">2023-04-14T16:50:00Z</dcterms:created>
  <dcterms:modified xsi:type="dcterms:W3CDTF">2023-04-14T16:50:00Z</dcterms:modified>
</cp:coreProperties>
</file>